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802" w:rsidRPr="00CE4619" w:rsidRDefault="002D0802" w:rsidP="003E02DF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CE4619">
        <w:rPr>
          <w:rFonts w:ascii="黑体" w:eastAsia="黑体" w:hAnsi="黑体" w:hint="eastAsia"/>
          <w:sz w:val="32"/>
          <w:szCs w:val="32"/>
        </w:rPr>
        <w:t>附件</w:t>
      </w:r>
      <w:r w:rsidRPr="00CE4619">
        <w:rPr>
          <w:rFonts w:ascii="黑体" w:eastAsia="黑体" w:hAnsi="黑体"/>
          <w:sz w:val="32"/>
          <w:szCs w:val="32"/>
        </w:rPr>
        <w:t>1</w:t>
      </w:r>
    </w:p>
    <w:p w:rsidR="002D0802" w:rsidRPr="00CE4619" w:rsidRDefault="002D0802" w:rsidP="003E02DF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2D0802" w:rsidRPr="00CE4619" w:rsidRDefault="002D0802" w:rsidP="003E02DF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CE4619">
        <w:rPr>
          <w:rFonts w:ascii="方正小标宋简体" w:eastAsia="方正小标宋简体" w:hAnsi="黑体"/>
          <w:sz w:val="44"/>
          <w:szCs w:val="44"/>
        </w:rPr>
        <w:t>2016</w:t>
      </w:r>
      <w:r w:rsidRPr="00CE4619"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2D0802" w:rsidRPr="00CE4619" w:rsidRDefault="002D0802" w:rsidP="003E02DF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2D0802" w:rsidRPr="00CE4619" w:rsidRDefault="002D0802" w:rsidP="003E02DF">
      <w:pPr>
        <w:spacing w:line="500" w:lineRule="exact"/>
        <w:rPr>
          <w:rFonts w:ascii="Times New Roman" w:hAnsi="Times New Roman"/>
          <w:sz w:val="28"/>
          <w:szCs w:val="28"/>
        </w:rPr>
      </w:pPr>
      <w:r w:rsidRPr="00CE4619">
        <w:rPr>
          <w:rFonts w:ascii="宋体" w:hAnsi="宋体" w:hint="eastAsia"/>
          <w:sz w:val="28"/>
          <w:szCs w:val="28"/>
        </w:rPr>
        <w:t>单位（盖章）</w:t>
      </w:r>
      <w:r w:rsidRPr="00CE4619">
        <w:rPr>
          <w:rFonts w:ascii="宋体" w:hAnsi="宋体"/>
          <w:sz w:val="28"/>
          <w:szCs w:val="28"/>
        </w:rPr>
        <w:t>:</w:t>
      </w:r>
      <w:r w:rsidRPr="00CE46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中国中医科学院</w:t>
      </w:r>
      <w:r w:rsidRPr="00CE4619">
        <w:rPr>
          <w:rFonts w:ascii="仿宋_GB2312" w:eastAsia="仿宋_GB2312" w:hAnsi="Times New Roman"/>
          <w:sz w:val="24"/>
          <w:szCs w:val="24"/>
        </w:rPr>
        <w:t xml:space="preserve">                          </w:t>
      </w:r>
      <w:r>
        <w:rPr>
          <w:rFonts w:ascii="仿宋_GB2312" w:eastAsia="仿宋_GB2312" w:hAnsi="Times New Roman"/>
          <w:sz w:val="24"/>
          <w:szCs w:val="24"/>
        </w:rPr>
        <w:t xml:space="preserve">             </w:t>
      </w:r>
      <w:r w:rsidRPr="00CE4619">
        <w:rPr>
          <w:rFonts w:ascii="仿宋_GB2312" w:eastAsia="仿宋_GB2312" w:hAnsi="Times New Roman"/>
          <w:sz w:val="24"/>
          <w:szCs w:val="24"/>
        </w:rPr>
        <w:t xml:space="preserve">  </w:t>
      </w:r>
      <w:r w:rsidRPr="00CE4619"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/>
          <w:sz w:val="28"/>
          <w:szCs w:val="28"/>
        </w:rPr>
        <w:t xml:space="preserve">66                    </w:t>
      </w:r>
      <w:r w:rsidRPr="00CE4619">
        <w:rPr>
          <w:rFonts w:ascii="Times New Roman" w:hAnsi="Times New Roman" w:hint="eastAsia"/>
          <w:sz w:val="28"/>
          <w:szCs w:val="28"/>
        </w:rPr>
        <w:t>已执行数量</w:t>
      </w:r>
      <w:r>
        <w:rPr>
          <w:rFonts w:ascii="Times New Roman" w:hAnsi="Times New Roman"/>
          <w:sz w:val="28"/>
          <w:szCs w:val="28"/>
        </w:rPr>
        <w:t>55</w:t>
      </w:r>
    </w:p>
    <w:tbl>
      <w:tblPr>
        <w:tblW w:w="15979" w:type="dxa"/>
        <w:jc w:val="center"/>
        <w:tblInd w:w="-3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5"/>
        <w:gridCol w:w="1776"/>
        <w:gridCol w:w="2425"/>
        <w:gridCol w:w="1672"/>
        <w:gridCol w:w="1045"/>
        <w:gridCol w:w="2673"/>
        <w:gridCol w:w="1042"/>
        <w:gridCol w:w="610"/>
        <w:gridCol w:w="912"/>
        <w:gridCol w:w="576"/>
        <w:gridCol w:w="897"/>
        <w:gridCol w:w="1776"/>
      </w:tblGrid>
      <w:tr w:rsidR="002D0802" w:rsidRPr="00CE4619" w:rsidTr="00905162">
        <w:trPr>
          <w:trHeight w:val="435"/>
          <w:jc w:val="center"/>
        </w:trPr>
        <w:tc>
          <w:tcPr>
            <w:tcW w:w="575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1776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</w:p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编号</w:t>
            </w:r>
          </w:p>
        </w:tc>
        <w:tc>
          <w:tcPr>
            <w:tcW w:w="2425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1672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主办单位</w:t>
            </w:r>
          </w:p>
        </w:tc>
        <w:tc>
          <w:tcPr>
            <w:tcW w:w="1045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负责人</w:t>
            </w:r>
          </w:p>
        </w:tc>
        <w:tc>
          <w:tcPr>
            <w:tcW w:w="2673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培训</w:t>
            </w:r>
          </w:p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1042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实际</w:t>
            </w:r>
          </w:p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教学时数</w:t>
            </w:r>
          </w:p>
        </w:tc>
        <w:tc>
          <w:tcPr>
            <w:tcW w:w="1522" w:type="dxa"/>
            <w:gridSpan w:val="2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学分数</w:t>
            </w:r>
          </w:p>
        </w:tc>
        <w:tc>
          <w:tcPr>
            <w:tcW w:w="576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实际</w:t>
            </w:r>
          </w:p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培训人数</w:t>
            </w:r>
          </w:p>
        </w:tc>
        <w:tc>
          <w:tcPr>
            <w:tcW w:w="897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联系人</w:t>
            </w:r>
          </w:p>
        </w:tc>
        <w:tc>
          <w:tcPr>
            <w:tcW w:w="1776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办公电话</w:t>
            </w:r>
          </w:p>
        </w:tc>
      </w:tr>
      <w:tr w:rsidR="002D0802" w:rsidRPr="00CE4619" w:rsidTr="00905162">
        <w:trPr>
          <w:trHeight w:val="363"/>
          <w:jc w:val="center"/>
        </w:trPr>
        <w:tc>
          <w:tcPr>
            <w:tcW w:w="575" w:type="dxa"/>
            <w:vMerge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6" w:type="dxa"/>
            <w:vMerge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25" w:type="dxa"/>
            <w:vMerge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2" w:type="dxa"/>
            <w:vMerge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5" w:type="dxa"/>
            <w:vMerge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73" w:type="dxa"/>
            <w:vMerge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2" w:type="dxa"/>
            <w:vMerge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批准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实际授予</w:t>
            </w:r>
          </w:p>
        </w:tc>
        <w:tc>
          <w:tcPr>
            <w:tcW w:w="576" w:type="dxa"/>
            <w:vMerge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7" w:type="dxa"/>
            <w:vMerge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6" w:type="dxa"/>
            <w:vMerge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BT20163214009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中医心身医学诊疗技术提高班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广安门医院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赵志付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9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23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—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9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25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赵志付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88001406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T20163202007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生物节律与与睡眠节律研究方法及应用培训班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广安门医院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刘艳骄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12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12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17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2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12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19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2D0802">
            <w:pPr>
              <w:spacing w:line="340" w:lineRule="exact"/>
              <w:ind w:leftChars="-157" w:left="31680" w:firstLineChars="137" w:firstLine="31680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刘艳骄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88001178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T20163202010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薛伯寿学术思想、临床经验传承及推广培训班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广安门医院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薛燕星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10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30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0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10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31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薛燕星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88001241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T20163202008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心血管病中西医最新适宜技术培训班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广安门医院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王阶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—13</w:t>
            </w: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月</w:t>
            </w: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12</w:t>
            </w: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张振鹏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88001341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T20163213012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中医护理方案临床应用培训班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广安门医院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张素秋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8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8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23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8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8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27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张素秋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88001215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Z20163213001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中国心理护理学培训班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广安门医院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张素秋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6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6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21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6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6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24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孟昕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88001213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T20163203011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史兆岐学术思想继承与创新学习班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广安门医院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李华山</w:t>
            </w:r>
          </w:p>
        </w:tc>
        <w:tc>
          <w:tcPr>
            <w:tcW w:w="2673" w:type="dxa"/>
            <w:vAlign w:val="center"/>
          </w:tcPr>
          <w:p w:rsidR="002D080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7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2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-3</w:t>
            </w: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日；</w:t>
            </w:r>
          </w:p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27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李华山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88001025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T20163214013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大数据时代名老中医经验研究与传承学习班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广安门医院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王映辉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26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—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28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张润顺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88001446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T20163302018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中西医治疗肿瘤特色与优势研修班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广安门医院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侯炜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0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10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21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10"/>
                <w:attr w:name="Year" w:val="2017"/>
              </w:smartTagP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10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color w:val="000000"/>
                  <w:sz w:val="24"/>
                  <w:szCs w:val="24"/>
                </w:rPr>
                <w:t>23</w:t>
              </w:r>
              <w:r w:rsidRPr="00B227A2"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郑红刚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color w:val="000000"/>
                <w:sz w:val="24"/>
                <w:szCs w:val="24"/>
              </w:rPr>
              <w:t>88001192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T20163202020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消化系统疾病中西医诊治思路与方法培训班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西苑医院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唐旭东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2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12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2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12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3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300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张北华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13810874609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T20163202021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中西医结合老年肿瘤康复进展研修班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中国老年学和老年医学学会肿瘤康复分会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杨宇飞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10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10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29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10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30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195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许云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62835355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Z20163214003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中医膏方医师临床应用培训班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西苑医院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徐凤芹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9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24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9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25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230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张晋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62863101</w:t>
            </w:r>
          </w:p>
        </w:tc>
      </w:tr>
      <w:tr w:rsidR="002D0802" w:rsidRPr="00CE4619" w:rsidTr="00905162">
        <w:trPr>
          <w:trHeight w:val="896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T20163202019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中西医结合治疗下肢缺血性疾病培训班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西苑医院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庄百溪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9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22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9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24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220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马鲁波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62835356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T20163202018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周绍华教授学术思想与临证经验培训班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西苑医院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毛丽军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9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23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9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 xml:space="preserve">24 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202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洪霞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62835382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T20163213022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心血管疾病中西医治疗及护理新进展学习班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西苑医院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徐凤芹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2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12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7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2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12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9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75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刘焕萍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62835032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J20163201048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临床研究关键技术培训班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西苑医院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高蕊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2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12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2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12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3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83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陆芳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62835652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17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BZ20163207002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微创技术治疗拇外翻基础研究及临床培训班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望京医院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朱立国</w:t>
            </w:r>
          </w:p>
        </w:tc>
        <w:tc>
          <w:tcPr>
            <w:tcW w:w="2673" w:type="dxa"/>
          </w:tcPr>
          <w:p w:rsidR="002D0802" w:rsidRPr="00B227A2" w:rsidRDefault="002D0802" w:rsidP="00AD7AEA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7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7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7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6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22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66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66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71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冯敏山</w:t>
            </w:r>
          </w:p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84739194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BZ20163207003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骨关节炎诊疗新技术学习班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望京医院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张洪美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AD7AEA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9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23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9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25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75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人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张洪美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84739143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19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BT20163202012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中医经方及微创治疗技术在肿瘤治疗中的应用及新进展学习班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望京医院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冯利</w:t>
            </w:r>
          </w:p>
        </w:tc>
        <w:tc>
          <w:tcPr>
            <w:tcW w:w="2673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0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10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21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—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10"/>
                <w:attr w:name="Year" w:val="2017"/>
              </w:smartTagPr>
              <w:r>
                <w:rPr>
                  <w:rFonts w:ascii="仿宋" w:eastAsia="仿宋" w:hAnsi="仿宋"/>
                  <w:sz w:val="24"/>
                  <w:szCs w:val="24"/>
                </w:rPr>
                <w:t>10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23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300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于忱忱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84730056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</w:t>
            </w:r>
          </w:p>
        </w:tc>
        <w:tc>
          <w:tcPr>
            <w:tcW w:w="1776" w:type="dxa"/>
            <w:vMerge w:val="restart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BJ20163207001</w:t>
            </w:r>
          </w:p>
        </w:tc>
        <w:tc>
          <w:tcPr>
            <w:tcW w:w="2425" w:type="dxa"/>
            <w:vMerge w:val="restart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股骨头坏死及相关疾病研究新进展学习班</w:t>
            </w:r>
          </w:p>
        </w:tc>
        <w:tc>
          <w:tcPr>
            <w:tcW w:w="1672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望京医院</w:t>
            </w:r>
          </w:p>
        </w:tc>
        <w:tc>
          <w:tcPr>
            <w:tcW w:w="1045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陈卫衡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4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4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15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4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4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17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200</w:t>
            </w:r>
          </w:p>
        </w:tc>
        <w:tc>
          <w:tcPr>
            <w:tcW w:w="897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于忱忱</w:t>
            </w:r>
          </w:p>
        </w:tc>
        <w:tc>
          <w:tcPr>
            <w:tcW w:w="1776" w:type="dxa"/>
            <w:vMerge w:val="restart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84730056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Merge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25" w:type="dxa"/>
            <w:vMerge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5" w:type="dxa"/>
            <w:vMerge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Pr="00B227A2">
              <w:rPr>
                <w:rFonts w:ascii="仿宋" w:eastAsia="仿宋" w:hAnsi="仿宋"/>
                <w:sz w:val="24"/>
                <w:szCs w:val="24"/>
              </w:rPr>
              <w:t>15-10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Pr="00B227A2"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125</w:t>
            </w:r>
          </w:p>
        </w:tc>
        <w:tc>
          <w:tcPr>
            <w:tcW w:w="897" w:type="dxa"/>
            <w:vMerge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21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BZ20163207002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微创技术治疗拇外翻基础研究及临床培训班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望京医院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温建民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6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6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16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6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6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20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32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300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孙卫东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84739140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22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BZ20163207003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脊柱相关疾病与中医微创技学习班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望京医院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张清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AD7AEA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6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6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10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6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6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13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30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155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于忱忱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84730056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23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BZ20163202004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非线性技术方法在心悸诊断中的应用学习班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望京医院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李方洁</w:t>
            </w:r>
          </w:p>
        </w:tc>
        <w:tc>
          <w:tcPr>
            <w:tcW w:w="2673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 xml:space="preserve"> 25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 xml:space="preserve">11 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 xml:space="preserve"> 2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 xml:space="preserve">8 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20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120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于忱忱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84730056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Z20163207002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中西医结合治疗骨折新技术培训班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望京医院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张兴平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6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6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25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6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6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27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21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199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张兴平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84739142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25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T20163207017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腰部筋伤手法的临床应用学习班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望京医院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孙树椿</w:t>
            </w:r>
          </w:p>
        </w:tc>
        <w:tc>
          <w:tcPr>
            <w:tcW w:w="2673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4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4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18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 xml:space="preserve">--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4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 xml:space="preserve">4 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19</w:t>
              </w:r>
            </w:smartTag>
            <w:r w:rsidRPr="00B227A2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30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110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于忱忱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84730056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26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T20163207016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骨伤科临床科研和新技术培训班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望京医院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李金学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AD7AEA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9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28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9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30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20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120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李金学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84739330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27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sz w:val="24"/>
                <w:szCs w:val="24"/>
              </w:rPr>
              <w:t>T20163208027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sz w:val="24"/>
                <w:szCs w:val="24"/>
              </w:rPr>
              <w:t>青光眼的临床研究进展学习班</w:t>
            </w:r>
          </w:p>
        </w:tc>
        <w:tc>
          <w:tcPr>
            <w:tcW w:w="167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sz w:val="24"/>
                <w:szCs w:val="24"/>
              </w:rPr>
              <w:t>眼科医院</w:t>
            </w:r>
          </w:p>
        </w:tc>
        <w:tc>
          <w:tcPr>
            <w:tcW w:w="104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sz w:val="24"/>
                <w:szCs w:val="24"/>
              </w:rPr>
              <w:t>冯俊</w:t>
            </w:r>
          </w:p>
        </w:tc>
        <w:tc>
          <w:tcPr>
            <w:tcW w:w="2673" w:type="dxa"/>
          </w:tcPr>
          <w:p w:rsidR="002D0802" w:rsidRPr="00B227A2" w:rsidRDefault="002D0802" w:rsidP="00AD7AEA">
            <w:pPr>
              <w:tabs>
                <w:tab w:val="left" w:pos="262"/>
              </w:tabs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7"/>
                <w:attr w:name="Year" w:val="2017"/>
              </w:smartTagPr>
              <w:r w:rsidRPr="00B227A2">
                <w:rPr>
                  <w:rFonts w:ascii="仿宋" w:eastAsia="仿宋" w:hAnsi="仿宋" w:cs="宋体"/>
                  <w:sz w:val="24"/>
                  <w:szCs w:val="24"/>
                </w:rPr>
                <w:t>7</w:t>
              </w:r>
              <w:r>
                <w:rPr>
                  <w:rFonts w:ascii="仿宋" w:eastAsia="仿宋" w:hAnsi="仿宋" w:cs="宋体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 w:cs="宋体"/>
                  <w:sz w:val="24"/>
                  <w:szCs w:val="24"/>
                </w:rPr>
                <w:t>31</w:t>
              </w:r>
              <w:r>
                <w:rPr>
                  <w:rFonts w:ascii="仿宋" w:eastAsia="仿宋" w:hAnsi="仿宋" w:cs="宋体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 w:cs="宋体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7"/>
                <w:attr w:name="Year" w:val="2017"/>
              </w:smartTagPr>
              <w:r>
                <w:rPr>
                  <w:rFonts w:ascii="仿宋" w:eastAsia="仿宋" w:hAnsi="仿宋" w:cs="宋体"/>
                  <w:sz w:val="24"/>
                  <w:szCs w:val="24"/>
                </w:rPr>
                <w:t>7</w:t>
              </w:r>
              <w:r>
                <w:rPr>
                  <w:rFonts w:ascii="仿宋" w:eastAsia="仿宋" w:hAnsi="仿宋" w:cs="宋体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 w:cs="宋体"/>
                  <w:sz w:val="24"/>
                  <w:szCs w:val="24"/>
                </w:rPr>
                <w:t>31</w:t>
              </w:r>
              <w:r>
                <w:rPr>
                  <w:rFonts w:ascii="仿宋" w:eastAsia="仿宋" w:hAnsi="仿宋" w:cs="宋体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sz w:val="24"/>
                <w:szCs w:val="24"/>
              </w:rPr>
              <w:t>6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sz w:val="24"/>
                <w:szCs w:val="24"/>
              </w:rPr>
              <w:t>2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sz w:val="24"/>
                <w:szCs w:val="24"/>
              </w:rPr>
              <w:t>300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sz w:val="24"/>
                <w:szCs w:val="24"/>
              </w:rPr>
              <w:t>陈杰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sz w:val="24"/>
                <w:szCs w:val="24"/>
              </w:rPr>
              <w:t>68688877-8826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28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sz w:val="24"/>
                <w:szCs w:val="24"/>
              </w:rPr>
              <w:t>T20163208025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sz w:val="24"/>
                <w:szCs w:val="24"/>
              </w:rPr>
              <w:t>中西医结合治疗眼病新进展学习班</w:t>
            </w:r>
          </w:p>
        </w:tc>
        <w:tc>
          <w:tcPr>
            <w:tcW w:w="167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sz w:val="24"/>
                <w:szCs w:val="24"/>
              </w:rPr>
              <w:t>眼科医院</w:t>
            </w:r>
          </w:p>
        </w:tc>
        <w:tc>
          <w:tcPr>
            <w:tcW w:w="104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sz w:val="24"/>
                <w:szCs w:val="24"/>
              </w:rPr>
              <w:t>秦虹</w:t>
            </w:r>
          </w:p>
        </w:tc>
        <w:tc>
          <w:tcPr>
            <w:tcW w:w="2673" w:type="dxa"/>
          </w:tcPr>
          <w:p w:rsidR="002D0802" w:rsidRPr="00B227A2" w:rsidRDefault="002D0802" w:rsidP="00AD7AEA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7"/>
                <w:attr w:name="Year" w:val="2017"/>
              </w:smartTagPr>
              <w:r w:rsidRPr="00B227A2">
                <w:rPr>
                  <w:rFonts w:ascii="仿宋" w:eastAsia="仿宋" w:hAnsi="仿宋" w:cs="宋体"/>
                  <w:sz w:val="24"/>
                  <w:szCs w:val="24"/>
                </w:rPr>
                <w:t>7</w:t>
              </w:r>
              <w:r>
                <w:rPr>
                  <w:rFonts w:ascii="仿宋" w:eastAsia="仿宋" w:hAnsi="仿宋" w:cs="宋体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 w:cs="宋体"/>
                  <w:sz w:val="24"/>
                  <w:szCs w:val="24"/>
                </w:rPr>
                <w:t>30</w:t>
              </w:r>
              <w:r>
                <w:rPr>
                  <w:rFonts w:ascii="仿宋" w:eastAsia="仿宋" w:hAnsi="仿宋" w:cs="宋体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 w:cs="宋体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7"/>
                <w:attr w:name="Year" w:val="2017"/>
              </w:smartTagPr>
              <w:r w:rsidRPr="00B227A2">
                <w:rPr>
                  <w:rFonts w:ascii="仿宋" w:eastAsia="仿宋" w:hAnsi="仿宋" w:cs="宋体"/>
                  <w:sz w:val="24"/>
                  <w:szCs w:val="24"/>
                </w:rPr>
                <w:t>7</w:t>
              </w:r>
              <w:r>
                <w:rPr>
                  <w:rFonts w:ascii="仿宋" w:eastAsia="仿宋" w:hAnsi="仿宋" w:cs="宋体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 w:cs="宋体"/>
                  <w:sz w:val="24"/>
                  <w:szCs w:val="24"/>
                </w:rPr>
                <w:t>30</w:t>
              </w:r>
              <w:r>
                <w:rPr>
                  <w:rFonts w:ascii="仿宋" w:eastAsia="仿宋" w:hAnsi="仿宋" w:cs="宋体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sz w:val="24"/>
                <w:szCs w:val="24"/>
              </w:rPr>
              <w:t>2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sz w:val="24"/>
                <w:szCs w:val="24"/>
              </w:rPr>
              <w:t>王慧娟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sz w:val="24"/>
                <w:szCs w:val="24"/>
              </w:rPr>
              <w:t>68688877-8846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29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sz w:val="24"/>
                <w:szCs w:val="24"/>
              </w:rPr>
              <w:t>T20163208026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sz w:val="24"/>
                <w:szCs w:val="24"/>
              </w:rPr>
              <w:t>眼科诊疗新技术与新思路学习班</w:t>
            </w:r>
          </w:p>
        </w:tc>
        <w:tc>
          <w:tcPr>
            <w:tcW w:w="167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sz w:val="24"/>
                <w:szCs w:val="24"/>
              </w:rPr>
              <w:t>眼科医院</w:t>
            </w:r>
          </w:p>
        </w:tc>
        <w:tc>
          <w:tcPr>
            <w:tcW w:w="104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sz w:val="24"/>
                <w:szCs w:val="24"/>
              </w:rPr>
              <w:t>亢泽峰</w:t>
            </w:r>
          </w:p>
        </w:tc>
        <w:tc>
          <w:tcPr>
            <w:tcW w:w="2673" w:type="dxa"/>
          </w:tcPr>
          <w:p w:rsidR="002D0802" w:rsidRPr="00B227A2" w:rsidRDefault="002D0802" w:rsidP="00AD7AEA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12"/>
                <w:attr w:name="Year" w:val="2017"/>
              </w:smartTagPr>
              <w:r w:rsidRPr="00B227A2">
                <w:rPr>
                  <w:rFonts w:ascii="仿宋" w:eastAsia="仿宋" w:hAnsi="仿宋" w:cs="宋体"/>
                  <w:sz w:val="24"/>
                  <w:szCs w:val="24"/>
                </w:rPr>
                <w:t>12</w:t>
              </w:r>
              <w:r>
                <w:rPr>
                  <w:rFonts w:ascii="仿宋" w:eastAsia="仿宋" w:hAnsi="仿宋" w:cs="宋体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 w:cs="宋体"/>
                  <w:sz w:val="24"/>
                  <w:szCs w:val="24"/>
                </w:rPr>
                <w:t>28</w:t>
              </w:r>
              <w:r>
                <w:rPr>
                  <w:rFonts w:ascii="仿宋" w:eastAsia="仿宋" w:hAnsi="仿宋" w:cs="宋体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sz w:val="24"/>
                <w:szCs w:val="24"/>
              </w:rPr>
              <w:t>3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color w:val="FF000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sz w:val="24"/>
                <w:szCs w:val="24"/>
              </w:rPr>
              <w:t>张丽霞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sz w:val="24"/>
                <w:szCs w:val="24"/>
              </w:rPr>
              <w:t>68688877-5561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30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J20163202050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心脑血管病临床诊疗及合理用药新进展高级研修班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中药研究所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仝燕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 w:cs="宋体"/>
                  <w:kern w:val="0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cs="宋体" w:hint="eastAsia"/>
                  <w:kern w:val="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 w:cs="宋体"/>
                  <w:kern w:val="0"/>
                  <w:sz w:val="24"/>
                  <w:szCs w:val="24"/>
                </w:rPr>
                <w:t>4</w:t>
              </w:r>
              <w:r w:rsidRPr="00B227A2">
                <w:rPr>
                  <w:rFonts w:ascii="仿宋" w:eastAsia="仿宋" w:hAnsi="仿宋" w:cs="宋体" w:hint="eastAsia"/>
                  <w:kern w:val="0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 w:cs="宋体"/>
                  <w:kern w:val="0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cs="宋体" w:hint="eastAsia"/>
                  <w:kern w:val="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 w:cs="宋体"/>
                  <w:kern w:val="0"/>
                  <w:sz w:val="24"/>
                  <w:szCs w:val="24"/>
                </w:rPr>
                <w:t>6</w:t>
              </w:r>
              <w:r w:rsidRPr="00B227A2">
                <w:rPr>
                  <w:rFonts w:ascii="仿宋" w:eastAsia="仿宋" w:hAnsi="仿宋" w:cs="宋体" w:hint="eastAsia"/>
                  <w:kern w:val="0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18</w:t>
            </w: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学时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95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仝燕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64087627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31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Z20163214004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面向基层医生的中医传承辅助平台应用培训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中药研究所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唐仕欢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 w:cs="宋体"/>
                  <w:kern w:val="0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cs="宋体" w:hint="eastAsia"/>
                  <w:kern w:val="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 w:cs="宋体"/>
                  <w:kern w:val="0"/>
                  <w:sz w:val="24"/>
                  <w:szCs w:val="24"/>
                </w:rPr>
                <w:t>5</w:t>
              </w:r>
              <w:r w:rsidRPr="00B227A2">
                <w:rPr>
                  <w:rFonts w:ascii="仿宋" w:eastAsia="仿宋" w:hAnsi="仿宋" w:cs="宋体" w:hint="eastAsia"/>
                  <w:kern w:val="0"/>
                  <w:sz w:val="24"/>
                  <w:szCs w:val="24"/>
                </w:rPr>
                <w:t>日</w:t>
              </w:r>
            </w:smartTag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 w:cs="宋体"/>
                  <w:kern w:val="0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cs="宋体" w:hint="eastAsia"/>
                  <w:kern w:val="0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 w:cs="宋体"/>
                  <w:kern w:val="0"/>
                  <w:sz w:val="24"/>
                  <w:szCs w:val="24"/>
                </w:rPr>
                <w:t>8</w:t>
              </w:r>
              <w:r w:rsidRPr="00B227A2">
                <w:rPr>
                  <w:rFonts w:ascii="仿宋" w:eastAsia="仿宋" w:hAnsi="仿宋" w:cs="宋体" w:hint="eastAsia"/>
                  <w:kern w:val="0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30</w:t>
            </w: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学时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126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唐仕欢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64032656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32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T20163202023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中医药治疗肾病的理论与实践学习班</w:t>
            </w:r>
          </w:p>
        </w:tc>
        <w:tc>
          <w:tcPr>
            <w:tcW w:w="167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研究生院</w:t>
            </w:r>
          </w:p>
        </w:tc>
        <w:tc>
          <w:tcPr>
            <w:tcW w:w="104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杨卫彬</w:t>
            </w:r>
          </w:p>
        </w:tc>
        <w:tc>
          <w:tcPr>
            <w:tcW w:w="2673" w:type="dxa"/>
          </w:tcPr>
          <w:p w:rsidR="002D0802" w:rsidRPr="00B227A2" w:rsidRDefault="002D0802" w:rsidP="00AD7AEA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9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24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9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25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136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赵家有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64089475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33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T20163202024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国家中医药管理局中药资源管理人才研修班</w:t>
            </w:r>
          </w:p>
        </w:tc>
        <w:tc>
          <w:tcPr>
            <w:tcW w:w="167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研究生院</w:t>
            </w:r>
          </w:p>
        </w:tc>
        <w:tc>
          <w:tcPr>
            <w:tcW w:w="104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宋春生</w:t>
            </w:r>
          </w:p>
        </w:tc>
        <w:tc>
          <w:tcPr>
            <w:tcW w:w="2673" w:type="dxa"/>
          </w:tcPr>
          <w:p w:rsidR="002D0802" w:rsidRPr="00B227A2" w:rsidRDefault="002D0802" w:rsidP="00AD7AEA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5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5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25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376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55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赵家有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64089475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34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T20163201029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医药卫生文物培训班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中国医史文献研究所</w:t>
            </w:r>
            <w:r w:rsidRPr="00B227A2">
              <w:rPr>
                <w:rFonts w:ascii="仿宋" w:eastAsia="仿宋" w:hAnsi="仿宋"/>
                <w:sz w:val="24"/>
                <w:szCs w:val="24"/>
              </w:rPr>
              <w:t>/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《中华中医药杂志》社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刘学春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11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Pr="00B227A2">
              <w:rPr>
                <w:rFonts w:ascii="仿宋" w:eastAsia="仿宋" w:hAnsi="仿宋"/>
                <w:sz w:val="24"/>
                <w:szCs w:val="24"/>
              </w:rPr>
              <w:t>10-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11"/>
                <w:attr w:name="Year" w:val="2017"/>
              </w:smartTagPr>
              <w:r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27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刘学春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64089105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35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T20163201030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面向翻译的中医药名词规范、管理及应用</w:t>
            </w:r>
          </w:p>
        </w:tc>
        <w:tc>
          <w:tcPr>
            <w:tcW w:w="167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中国医史文献研究所</w:t>
            </w:r>
          </w:p>
        </w:tc>
        <w:tc>
          <w:tcPr>
            <w:tcW w:w="104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朱建平</w:t>
            </w:r>
          </w:p>
        </w:tc>
        <w:tc>
          <w:tcPr>
            <w:tcW w:w="2673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8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 xml:space="preserve">8 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3</w:t>
              </w:r>
            </w:smartTag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8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8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5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35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吴文清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64089117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36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T20163201031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面向编辑出版的中医药名词术语规范与应用</w:t>
            </w:r>
          </w:p>
        </w:tc>
        <w:tc>
          <w:tcPr>
            <w:tcW w:w="167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中国医史文献研究所</w:t>
            </w:r>
          </w:p>
        </w:tc>
        <w:tc>
          <w:tcPr>
            <w:tcW w:w="104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朱建平</w:t>
            </w:r>
          </w:p>
        </w:tc>
        <w:tc>
          <w:tcPr>
            <w:tcW w:w="2673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8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8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5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8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8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7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22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吴文清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64089117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37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T20163201032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中医古籍整理与数字化研究方法培训班</w:t>
            </w:r>
          </w:p>
        </w:tc>
        <w:tc>
          <w:tcPr>
            <w:tcW w:w="167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国家中医药管理局</w:t>
            </w:r>
          </w:p>
        </w:tc>
        <w:tc>
          <w:tcPr>
            <w:tcW w:w="104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王凤兰</w:t>
            </w:r>
          </w:p>
        </w:tc>
        <w:tc>
          <w:tcPr>
            <w:tcW w:w="2673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30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2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12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44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王凤兰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64022097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38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T20163214034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分子生药学继续教育项目学习班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中药资源中心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黄璐琦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7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7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16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7"/>
                <w:attr w:name="Year" w:val="2017"/>
              </w:smartTagPr>
              <w:r>
                <w:rPr>
                  <w:rFonts w:ascii="仿宋" w:eastAsia="仿宋" w:hAnsi="仿宋"/>
                  <w:sz w:val="24"/>
                  <w:szCs w:val="24"/>
                </w:rPr>
                <w:t>7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17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150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赵玉洋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64087964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39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T20163211033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中药资源普查技术培训班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中药资源中心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黄璐琦</w:t>
            </w:r>
          </w:p>
        </w:tc>
        <w:tc>
          <w:tcPr>
            <w:tcW w:w="2673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21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11"/>
                <w:attr w:name="Year" w:val="2017"/>
              </w:smartTagPr>
              <w:r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22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40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66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张小波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56296970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40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T20163214038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中医药国际标准高级人才培训班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中医临床基础医学研究所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韩学杰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4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4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22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0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42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王跃溪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18612629523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41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T20163214037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中医诊疗指南制定和评价方法培训班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中医临床基础医学研究所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韩学杰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7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8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0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40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赵学尧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64014411</w:t>
            </w:r>
          </w:p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-3404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42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T20163214036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中医心理学诊断与治疗培训班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中医临床基础医学研究所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杨秋莉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0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10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27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40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32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杜渐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64093237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43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T20163214040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中医医案的学与用</w:t>
            </w:r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理论、技术与方法学习班</w:t>
            </w:r>
          </w:p>
        </w:tc>
        <w:tc>
          <w:tcPr>
            <w:tcW w:w="167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中医药信息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所</w:t>
            </w:r>
          </w:p>
        </w:tc>
        <w:tc>
          <w:tcPr>
            <w:tcW w:w="104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于琦</w:t>
            </w:r>
          </w:p>
        </w:tc>
        <w:tc>
          <w:tcPr>
            <w:tcW w:w="2673" w:type="dxa"/>
          </w:tcPr>
          <w:p w:rsidR="002D0802" w:rsidRPr="00B227A2" w:rsidRDefault="002D0802" w:rsidP="00AD7AEA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2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12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/>
                  <w:sz w:val="24"/>
                  <w:szCs w:val="24"/>
                </w:rPr>
                <w:t>1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2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12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/>
                  <w:sz w:val="24"/>
                  <w:szCs w:val="24"/>
                </w:rPr>
                <w:t>3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63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于琦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64089613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44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J20163211045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珍稀动物药材临床应用研修班</w:t>
            </w:r>
          </w:p>
        </w:tc>
        <w:tc>
          <w:tcPr>
            <w:tcW w:w="167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中医杂志社</w:t>
            </w:r>
          </w:p>
        </w:tc>
        <w:tc>
          <w:tcPr>
            <w:tcW w:w="104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刘国正</w:t>
            </w:r>
          </w:p>
        </w:tc>
        <w:tc>
          <w:tcPr>
            <w:tcW w:w="2673" w:type="dxa"/>
          </w:tcPr>
          <w:p w:rsidR="002D0802" w:rsidRPr="00B227A2" w:rsidRDefault="002D0802" w:rsidP="00AD7AEA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9"/>
                <w:attr w:name="Year" w:val="2017"/>
              </w:smartTagPr>
              <w:r>
                <w:rPr>
                  <w:rFonts w:ascii="仿宋" w:eastAsia="仿宋" w:hAnsi="仿宋"/>
                  <w:sz w:val="24"/>
                  <w:szCs w:val="24"/>
                </w:rPr>
                <w:t>9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/>
                  <w:sz w:val="24"/>
                  <w:szCs w:val="24"/>
                </w:rPr>
                <w:t>9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9"/>
                <w:attr w:name="Year" w:val="2017"/>
              </w:smartTagPr>
              <w:r>
                <w:rPr>
                  <w:rFonts w:ascii="仿宋" w:eastAsia="仿宋" w:hAnsi="仿宋"/>
                  <w:sz w:val="24"/>
                  <w:szCs w:val="24"/>
                </w:rPr>
                <w:t>9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26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108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刘振海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64089188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45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J20163202046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中西医结合治疗肝病新进展及临床经验学习班</w:t>
            </w:r>
          </w:p>
        </w:tc>
        <w:tc>
          <w:tcPr>
            <w:tcW w:w="167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中医杂志社</w:t>
            </w:r>
          </w:p>
        </w:tc>
        <w:tc>
          <w:tcPr>
            <w:tcW w:w="104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刘国正</w:t>
            </w:r>
          </w:p>
        </w:tc>
        <w:tc>
          <w:tcPr>
            <w:tcW w:w="2673" w:type="dxa"/>
          </w:tcPr>
          <w:p w:rsidR="002D0802" w:rsidRPr="00B227A2" w:rsidRDefault="002D0802" w:rsidP="00AD7AEA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10"/>
                <w:attr w:name="Year" w:val="2017"/>
              </w:smartTagPr>
              <w:r>
                <w:rPr>
                  <w:rFonts w:ascii="仿宋" w:eastAsia="仿宋" w:hAnsi="仿宋"/>
                  <w:sz w:val="24"/>
                  <w:szCs w:val="24"/>
                </w:rPr>
                <w:t>10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/>
                  <w:sz w:val="24"/>
                  <w:szCs w:val="24"/>
                </w:rPr>
                <w:t>14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10"/>
                <w:attr w:name="Year" w:val="2017"/>
              </w:smartTagPr>
              <w:r>
                <w:rPr>
                  <w:rFonts w:ascii="仿宋" w:eastAsia="仿宋" w:hAnsi="仿宋"/>
                  <w:sz w:val="24"/>
                  <w:szCs w:val="24"/>
                </w:rPr>
                <w:t>10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/>
                  <w:sz w:val="24"/>
                  <w:szCs w:val="24"/>
                </w:rPr>
                <w:t>16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26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174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黄张波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64089188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T20163214005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基于中医临床科研信息共享系统的真实世界研究理论、方法及应用培训班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数据中心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刘保延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9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17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 xml:space="preserve">-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9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 xml:space="preserve">9 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20</w:t>
              </w:r>
            </w:smartTag>
            <w:r w:rsidRPr="00B227A2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张小平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64089659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T20163214006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wordWrap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中医病案质量控制与</w:t>
            </w: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DRGs</w:t>
            </w: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评价方法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数据中心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刘保延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5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 xml:space="preserve">5 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 xml:space="preserve"> 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 xml:space="preserve">4 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Pr="00B227A2">
              <w:rPr>
                <w:rFonts w:ascii="仿宋" w:eastAsia="仿宋" w:hAnsi="仿宋"/>
                <w:sz w:val="24"/>
                <w:szCs w:val="24"/>
              </w:rPr>
              <w:t xml:space="preserve">-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5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5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6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358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张小平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64089659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J20163214047</w:t>
            </w:r>
          </w:p>
        </w:tc>
        <w:tc>
          <w:tcPr>
            <w:tcW w:w="2425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中医药大数据管理与分析方法</w:t>
            </w:r>
          </w:p>
        </w:tc>
        <w:tc>
          <w:tcPr>
            <w:tcW w:w="1672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数据中心</w:t>
            </w:r>
          </w:p>
        </w:tc>
        <w:tc>
          <w:tcPr>
            <w:tcW w:w="1045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刘保延</w:t>
            </w:r>
          </w:p>
        </w:tc>
        <w:tc>
          <w:tcPr>
            <w:tcW w:w="2673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 xml:space="preserve"> 14</w:t>
              </w:r>
            </w:smartTag>
            <w:r w:rsidRPr="00B227A2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17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610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912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576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897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张小平</w:t>
            </w:r>
          </w:p>
        </w:tc>
        <w:tc>
          <w:tcPr>
            <w:tcW w:w="1776" w:type="dxa"/>
            <w:vAlign w:val="center"/>
          </w:tcPr>
          <w:p w:rsidR="002D0802" w:rsidRPr="00B227A2" w:rsidRDefault="002D0802" w:rsidP="003F65E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227A2">
              <w:rPr>
                <w:rFonts w:ascii="仿宋" w:eastAsia="仿宋" w:hAnsi="仿宋" w:cs="宋体"/>
                <w:kern w:val="0"/>
                <w:sz w:val="24"/>
                <w:szCs w:val="24"/>
              </w:rPr>
              <w:t>64089659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49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J20163201044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名老中医药专家传承团队领军人才研修班</w:t>
            </w:r>
          </w:p>
        </w:tc>
        <w:tc>
          <w:tcPr>
            <w:tcW w:w="167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中国中医科学院</w:t>
            </w:r>
          </w:p>
        </w:tc>
        <w:tc>
          <w:tcPr>
            <w:tcW w:w="104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马堃</w:t>
            </w:r>
          </w:p>
        </w:tc>
        <w:tc>
          <w:tcPr>
            <w:tcW w:w="2673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1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18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1"/>
                <w:attr w:name="Year" w:val="2017"/>
              </w:smartTagPr>
              <w:r>
                <w:rPr>
                  <w:rFonts w:ascii="仿宋" w:eastAsia="仿宋" w:hAnsi="仿宋"/>
                  <w:sz w:val="24"/>
                  <w:szCs w:val="24"/>
                </w:rPr>
                <w:t>11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19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365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毛超一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64089751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widowControl/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50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T20163203014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心脑血管病专题研修班</w:t>
            </w:r>
          </w:p>
        </w:tc>
        <w:tc>
          <w:tcPr>
            <w:tcW w:w="1672" w:type="dxa"/>
          </w:tcPr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培训中心</w:t>
            </w:r>
          </w:p>
        </w:tc>
        <w:tc>
          <w:tcPr>
            <w:tcW w:w="1045" w:type="dxa"/>
          </w:tcPr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姚红</w:t>
            </w:r>
          </w:p>
        </w:tc>
        <w:tc>
          <w:tcPr>
            <w:tcW w:w="2673" w:type="dxa"/>
          </w:tcPr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5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5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28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5"/>
                <w:attr w:name="Year" w:val="2017"/>
              </w:smartTagPr>
              <w:r>
                <w:rPr>
                  <w:rFonts w:ascii="仿宋" w:eastAsia="仿宋" w:hAnsi="仿宋"/>
                  <w:sz w:val="24"/>
                  <w:szCs w:val="24"/>
                </w:rPr>
                <w:t>5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31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0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10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19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10"/>
                <w:attr w:name="Year" w:val="2017"/>
              </w:smartTagPr>
              <w:r>
                <w:rPr>
                  <w:rFonts w:ascii="仿宋" w:eastAsia="仿宋" w:hAnsi="仿宋"/>
                  <w:sz w:val="24"/>
                  <w:szCs w:val="24"/>
                </w:rPr>
                <w:t>10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22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24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学时</w:t>
            </w:r>
          </w:p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24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学时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√</w:t>
            </w:r>
          </w:p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√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08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08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14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人</w:t>
            </w:r>
          </w:p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39</w:t>
            </w:r>
            <w:r w:rsidRPr="00B227A2">
              <w:rPr>
                <w:rFonts w:ascii="仿宋" w:eastAsia="仿宋" w:hAnsi="仿宋" w:hint="eastAsia"/>
                <w:sz w:val="24"/>
                <w:szCs w:val="24"/>
              </w:rPr>
              <w:t>人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余凤霞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46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64062096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51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J20163204043</w:t>
            </w:r>
          </w:p>
        </w:tc>
        <w:tc>
          <w:tcPr>
            <w:tcW w:w="242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不孕不育与优生优育中西医诊疗研究新进展培训班</w:t>
            </w:r>
          </w:p>
        </w:tc>
        <w:tc>
          <w:tcPr>
            <w:tcW w:w="167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中国中医科学院</w:t>
            </w:r>
          </w:p>
        </w:tc>
        <w:tc>
          <w:tcPr>
            <w:tcW w:w="1045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马堃</w:t>
            </w:r>
          </w:p>
        </w:tc>
        <w:tc>
          <w:tcPr>
            <w:tcW w:w="2673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0"/>
                <w:attr w:name="Year" w:val="2017"/>
              </w:smartTagPr>
              <w:r w:rsidRPr="00B227A2">
                <w:rPr>
                  <w:rFonts w:ascii="仿宋" w:eastAsia="仿宋" w:hAnsi="仿宋"/>
                  <w:sz w:val="24"/>
                  <w:szCs w:val="24"/>
                </w:rPr>
                <w:t>10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27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  <w:r w:rsidRPr="00B227A2">
              <w:rPr>
                <w:rFonts w:ascii="仿宋" w:eastAsia="仿宋" w:hAnsi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10"/>
                <w:attr w:name="Year" w:val="2017"/>
              </w:smartTagPr>
              <w:r>
                <w:rPr>
                  <w:rFonts w:ascii="仿宋" w:eastAsia="仿宋" w:hAnsi="仿宋"/>
                  <w:sz w:val="24"/>
                  <w:szCs w:val="24"/>
                </w:rPr>
                <w:t>10</w:t>
              </w:r>
              <w:r>
                <w:rPr>
                  <w:rFonts w:ascii="仿宋" w:eastAsia="仿宋" w:hAnsi="仿宋" w:hint="eastAsia"/>
                  <w:sz w:val="24"/>
                  <w:szCs w:val="24"/>
                </w:rPr>
                <w:t>月</w:t>
              </w:r>
              <w:r w:rsidRPr="00B227A2">
                <w:rPr>
                  <w:rFonts w:ascii="仿宋" w:eastAsia="仿宋" w:hAnsi="仿宋"/>
                  <w:sz w:val="24"/>
                  <w:szCs w:val="24"/>
                </w:rPr>
                <w:t>29</w:t>
              </w:r>
              <w:r w:rsidRPr="00B227A2">
                <w:rPr>
                  <w:rFonts w:ascii="仿宋" w:eastAsia="仿宋" w:hAnsi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610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912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150</w:t>
            </w:r>
          </w:p>
        </w:tc>
        <w:tc>
          <w:tcPr>
            <w:tcW w:w="897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 w:hint="eastAsia"/>
                <w:sz w:val="24"/>
                <w:szCs w:val="24"/>
              </w:rPr>
              <w:t>马堃</w:t>
            </w:r>
          </w:p>
        </w:tc>
        <w:tc>
          <w:tcPr>
            <w:tcW w:w="1776" w:type="dxa"/>
          </w:tcPr>
          <w:p w:rsidR="002D0802" w:rsidRPr="00B227A2" w:rsidRDefault="002D0802" w:rsidP="003F65EF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 w:rsidRPr="00B227A2">
              <w:rPr>
                <w:rFonts w:ascii="仿宋" w:eastAsia="仿宋" w:hAnsi="仿宋"/>
                <w:sz w:val="24"/>
                <w:szCs w:val="24"/>
              </w:rPr>
              <w:t>64089750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/>
                <w:sz w:val="24"/>
                <w:szCs w:val="21"/>
              </w:rPr>
              <w:t>52</w:t>
            </w:r>
          </w:p>
        </w:tc>
        <w:tc>
          <w:tcPr>
            <w:tcW w:w="1776" w:type="dxa"/>
            <w:vAlign w:val="center"/>
          </w:tcPr>
          <w:p w:rsidR="002D0802" w:rsidRPr="00B343E6" w:rsidRDefault="002D0802" w:rsidP="00B343E6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BZ20163202006</w:t>
            </w:r>
          </w:p>
        </w:tc>
        <w:tc>
          <w:tcPr>
            <w:tcW w:w="2425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 w:hint="eastAsia"/>
                <w:sz w:val="24"/>
                <w:szCs w:val="21"/>
              </w:rPr>
              <w:t>疑难病症穴位埋植特色治疗</w:t>
            </w:r>
          </w:p>
        </w:tc>
        <w:tc>
          <w:tcPr>
            <w:tcW w:w="1672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 w:hint="eastAsia"/>
                <w:sz w:val="24"/>
              </w:rPr>
              <w:t>针灸研究所</w:t>
            </w:r>
          </w:p>
        </w:tc>
        <w:tc>
          <w:tcPr>
            <w:tcW w:w="1045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 w:hint="eastAsia"/>
                <w:sz w:val="24"/>
              </w:rPr>
              <w:t>吴中朝</w:t>
            </w:r>
          </w:p>
        </w:tc>
        <w:tc>
          <w:tcPr>
            <w:tcW w:w="2673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10"/>
                <w:attr w:name="Year" w:val="2017"/>
              </w:smartTagPr>
              <w:r w:rsidRPr="00B343E6">
                <w:rPr>
                  <w:rFonts w:ascii="仿宋" w:eastAsia="仿宋" w:hAnsi="仿宋"/>
                  <w:sz w:val="24"/>
                </w:rPr>
                <w:t>10</w:t>
              </w:r>
              <w:r>
                <w:rPr>
                  <w:rFonts w:ascii="仿宋" w:eastAsia="仿宋" w:hAnsi="仿宋" w:hint="eastAsia"/>
                  <w:sz w:val="24"/>
                </w:rPr>
                <w:t>月</w:t>
              </w:r>
              <w:r w:rsidRPr="00B343E6">
                <w:rPr>
                  <w:rFonts w:ascii="仿宋" w:eastAsia="仿宋" w:hAnsi="仿宋"/>
                  <w:sz w:val="24"/>
                </w:rPr>
                <w:t>15</w:t>
              </w:r>
              <w:r>
                <w:rPr>
                  <w:rFonts w:ascii="仿宋" w:eastAsia="仿宋" w:hAnsi="仿宋" w:hint="eastAsia"/>
                  <w:sz w:val="24"/>
                </w:rPr>
                <w:t>日</w:t>
              </w:r>
            </w:smartTag>
            <w:r>
              <w:rPr>
                <w:rFonts w:ascii="仿宋" w:eastAsia="仿宋" w:hAnsi="仿宋"/>
                <w:sz w:val="24"/>
              </w:rPr>
              <w:t>-</w:t>
            </w:r>
            <w:r w:rsidRPr="00B343E6">
              <w:rPr>
                <w:rFonts w:ascii="仿宋" w:eastAsia="仿宋" w:hAnsi="仿宋"/>
                <w:sz w:val="24"/>
              </w:rPr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0"/>
                <w:attr w:name="Year" w:val="2017"/>
              </w:smartTagPr>
              <w:r w:rsidRPr="00B343E6">
                <w:rPr>
                  <w:rFonts w:ascii="仿宋" w:eastAsia="仿宋" w:hAnsi="仿宋"/>
                  <w:sz w:val="24"/>
                </w:rPr>
                <w:t>10</w:t>
              </w:r>
              <w:r>
                <w:rPr>
                  <w:rFonts w:ascii="仿宋" w:eastAsia="仿宋" w:hAnsi="仿宋" w:hint="eastAsia"/>
                  <w:sz w:val="24"/>
                </w:rPr>
                <w:t>月</w:t>
              </w:r>
              <w:r w:rsidRPr="00B343E6">
                <w:rPr>
                  <w:rFonts w:ascii="仿宋" w:eastAsia="仿宋" w:hAnsi="仿宋"/>
                  <w:sz w:val="24"/>
                </w:rPr>
                <w:t>25</w:t>
              </w:r>
              <w:r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48</w:t>
            </w:r>
          </w:p>
        </w:tc>
        <w:tc>
          <w:tcPr>
            <w:tcW w:w="610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12</w:t>
            </w:r>
          </w:p>
        </w:tc>
        <w:tc>
          <w:tcPr>
            <w:tcW w:w="912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12</w:t>
            </w:r>
          </w:p>
        </w:tc>
        <w:tc>
          <w:tcPr>
            <w:tcW w:w="576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50</w:t>
            </w:r>
          </w:p>
        </w:tc>
        <w:tc>
          <w:tcPr>
            <w:tcW w:w="897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 w:hint="eastAsia"/>
                <w:sz w:val="24"/>
              </w:rPr>
              <w:t>吴中朝</w:t>
            </w:r>
          </w:p>
        </w:tc>
        <w:tc>
          <w:tcPr>
            <w:tcW w:w="1776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01064035769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/>
                <w:sz w:val="24"/>
                <w:szCs w:val="21"/>
              </w:rPr>
              <w:t>53</w:t>
            </w:r>
          </w:p>
        </w:tc>
        <w:tc>
          <w:tcPr>
            <w:tcW w:w="1776" w:type="dxa"/>
            <w:vAlign w:val="center"/>
          </w:tcPr>
          <w:p w:rsidR="002D0802" w:rsidRPr="00B343E6" w:rsidRDefault="002D0802" w:rsidP="00B343E6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BZ20163206007</w:t>
            </w:r>
          </w:p>
        </w:tc>
        <w:tc>
          <w:tcPr>
            <w:tcW w:w="2425" w:type="dxa"/>
            <w:vAlign w:val="center"/>
          </w:tcPr>
          <w:p w:rsidR="002D0802" w:rsidRPr="00B343E6" w:rsidRDefault="002D0802" w:rsidP="00B343E6">
            <w:pPr>
              <w:wordWrap w:val="0"/>
              <w:spacing w:line="360" w:lineRule="auto"/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 w:hint="eastAsia"/>
                <w:sz w:val="24"/>
                <w:szCs w:val="21"/>
              </w:rPr>
              <w:t>中风病康复针灸特色治疗</w:t>
            </w:r>
          </w:p>
        </w:tc>
        <w:tc>
          <w:tcPr>
            <w:tcW w:w="1672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 w:hint="eastAsia"/>
                <w:sz w:val="24"/>
              </w:rPr>
              <w:t>针灸研究所</w:t>
            </w:r>
          </w:p>
        </w:tc>
        <w:tc>
          <w:tcPr>
            <w:tcW w:w="1045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 w:hint="eastAsia"/>
                <w:sz w:val="24"/>
              </w:rPr>
              <w:t>吴中朝</w:t>
            </w:r>
          </w:p>
        </w:tc>
        <w:tc>
          <w:tcPr>
            <w:tcW w:w="2673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7"/>
                <w:attr w:name="Year" w:val="2017"/>
              </w:smartTagPr>
              <w:r w:rsidRPr="00B343E6">
                <w:rPr>
                  <w:rFonts w:ascii="仿宋" w:eastAsia="仿宋" w:hAnsi="仿宋"/>
                  <w:sz w:val="24"/>
                </w:rPr>
                <w:t>7</w:t>
              </w:r>
              <w:r>
                <w:rPr>
                  <w:rFonts w:ascii="仿宋" w:eastAsia="仿宋" w:hAnsi="仿宋" w:hint="eastAsia"/>
                  <w:sz w:val="24"/>
                </w:rPr>
                <w:t>月</w:t>
              </w:r>
              <w:r w:rsidRPr="00B343E6">
                <w:rPr>
                  <w:rFonts w:ascii="仿宋" w:eastAsia="仿宋" w:hAnsi="仿宋"/>
                  <w:sz w:val="24"/>
                </w:rPr>
                <w:t>5</w:t>
              </w:r>
              <w:r>
                <w:rPr>
                  <w:rFonts w:ascii="仿宋" w:eastAsia="仿宋" w:hAnsi="仿宋" w:hint="eastAsia"/>
                  <w:sz w:val="24"/>
                </w:rPr>
                <w:t>日</w:t>
              </w:r>
            </w:smartTag>
            <w:r>
              <w:rPr>
                <w:rFonts w:ascii="仿宋" w:eastAsia="仿宋" w:hAnsi="仿宋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7"/>
                <w:attr w:name="Year" w:val="2017"/>
              </w:smartTagPr>
              <w:r w:rsidRPr="00B343E6">
                <w:rPr>
                  <w:rFonts w:ascii="仿宋" w:eastAsia="仿宋" w:hAnsi="仿宋"/>
                  <w:sz w:val="24"/>
                </w:rPr>
                <w:t>7</w:t>
              </w:r>
              <w:r>
                <w:rPr>
                  <w:rFonts w:ascii="仿宋" w:eastAsia="仿宋" w:hAnsi="仿宋" w:hint="eastAsia"/>
                  <w:sz w:val="24"/>
                </w:rPr>
                <w:t>月</w:t>
              </w:r>
              <w:r w:rsidRPr="00B343E6">
                <w:rPr>
                  <w:rFonts w:ascii="仿宋" w:eastAsia="仿宋" w:hAnsi="仿宋"/>
                  <w:sz w:val="24"/>
                </w:rPr>
                <w:t>14</w:t>
              </w:r>
              <w:r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48</w:t>
            </w:r>
          </w:p>
        </w:tc>
        <w:tc>
          <w:tcPr>
            <w:tcW w:w="610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12</w:t>
            </w:r>
          </w:p>
        </w:tc>
        <w:tc>
          <w:tcPr>
            <w:tcW w:w="912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12</w:t>
            </w:r>
          </w:p>
        </w:tc>
        <w:tc>
          <w:tcPr>
            <w:tcW w:w="576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60</w:t>
            </w:r>
          </w:p>
        </w:tc>
        <w:tc>
          <w:tcPr>
            <w:tcW w:w="897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 w:hint="eastAsia"/>
                <w:sz w:val="24"/>
              </w:rPr>
              <w:t>吴中朝</w:t>
            </w:r>
          </w:p>
        </w:tc>
        <w:tc>
          <w:tcPr>
            <w:tcW w:w="1776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01064035769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/>
                <w:sz w:val="24"/>
                <w:szCs w:val="21"/>
              </w:rPr>
              <w:t>54</w:t>
            </w:r>
          </w:p>
        </w:tc>
        <w:tc>
          <w:tcPr>
            <w:tcW w:w="1776" w:type="dxa"/>
            <w:vAlign w:val="center"/>
          </w:tcPr>
          <w:p w:rsidR="002D0802" w:rsidRPr="00B343E6" w:rsidRDefault="002D0802" w:rsidP="00B343E6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BZ20163206008</w:t>
            </w:r>
          </w:p>
        </w:tc>
        <w:tc>
          <w:tcPr>
            <w:tcW w:w="2425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 w:hint="eastAsia"/>
                <w:sz w:val="24"/>
                <w:szCs w:val="21"/>
              </w:rPr>
              <w:t>疼痛与骨关节病经穴特色治疗</w:t>
            </w:r>
          </w:p>
        </w:tc>
        <w:tc>
          <w:tcPr>
            <w:tcW w:w="1672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 w:hint="eastAsia"/>
                <w:sz w:val="24"/>
              </w:rPr>
              <w:t>针灸研究所</w:t>
            </w:r>
          </w:p>
        </w:tc>
        <w:tc>
          <w:tcPr>
            <w:tcW w:w="1045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 w:hint="eastAsia"/>
                <w:sz w:val="24"/>
              </w:rPr>
              <w:t>吴中朝</w:t>
            </w:r>
          </w:p>
        </w:tc>
        <w:tc>
          <w:tcPr>
            <w:tcW w:w="2673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17"/>
              </w:smartTagPr>
              <w:r w:rsidRPr="00B343E6">
                <w:rPr>
                  <w:rFonts w:ascii="仿宋" w:eastAsia="仿宋" w:hAnsi="仿宋"/>
                  <w:sz w:val="24"/>
                </w:rPr>
                <w:t>4</w:t>
              </w:r>
              <w:r>
                <w:rPr>
                  <w:rFonts w:ascii="仿宋" w:eastAsia="仿宋" w:hAnsi="仿宋" w:hint="eastAsia"/>
                  <w:sz w:val="24"/>
                </w:rPr>
                <w:t>月</w:t>
              </w:r>
              <w:r w:rsidRPr="00B343E6">
                <w:rPr>
                  <w:rFonts w:ascii="仿宋" w:eastAsia="仿宋" w:hAnsi="仿宋"/>
                  <w:sz w:val="24"/>
                </w:rPr>
                <w:t>1</w:t>
              </w:r>
              <w:r>
                <w:rPr>
                  <w:rFonts w:ascii="仿宋" w:eastAsia="仿宋" w:hAnsi="仿宋" w:hint="eastAsia"/>
                  <w:sz w:val="24"/>
                </w:rPr>
                <w:t>日</w:t>
              </w:r>
            </w:smartTag>
            <w:r>
              <w:rPr>
                <w:rFonts w:ascii="仿宋" w:eastAsia="仿宋" w:hAnsi="仿宋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17"/>
              </w:smartTagPr>
              <w:r w:rsidRPr="00B343E6">
                <w:rPr>
                  <w:rFonts w:ascii="仿宋" w:eastAsia="仿宋" w:hAnsi="仿宋"/>
                  <w:sz w:val="24"/>
                </w:rPr>
                <w:t>4</w:t>
              </w:r>
              <w:r>
                <w:rPr>
                  <w:rFonts w:ascii="仿宋" w:eastAsia="仿宋" w:hAnsi="仿宋" w:hint="eastAsia"/>
                  <w:sz w:val="24"/>
                </w:rPr>
                <w:t>月</w:t>
              </w:r>
              <w:r w:rsidRPr="00B343E6">
                <w:rPr>
                  <w:rFonts w:ascii="仿宋" w:eastAsia="仿宋" w:hAnsi="仿宋"/>
                  <w:sz w:val="24"/>
                </w:rPr>
                <w:t>9</w:t>
              </w:r>
              <w:r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1042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48</w:t>
            </w:r>
          </w:p>
        </w:tc>
        <w:tc>
          <w:tcPr>
            <w:tcW w:w="610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12</w:t>
            </w:r>
          </w:p>
        </w:tc>
        <w:tc>
          <w:tcPr>
            <w:tcW w:w="912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12</w:t>
            </w:r>
          </w:p>
        </w:tc>
        <w:tc>
          <w:tcPr>
            <w:tcW w:w="576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50</w:t>
            </w:r>
          </w:p>
        </w:tc>
        <w:tc>
          <w:tcPr>
            <w:tcW w:w="897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 w:hint="eastAsia"/>
                <w:sz w:val="24"/>
              </w:rPr>
              <w:t>吴中朝</w:t>
            </w:r>
          </w:p>
        </w:tc>
        <w:tc>
          <w:tcPr>
            <w:tcW w:w="1776" w:type="dxa"/>
            <w:vAlign w:val="center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</w:rPr>
            </w:pPr>
            <w:r w:rsidRPr="00B343E6">
              <w:rPr>
                <w:rFonts w:ascii="仿宋" w:eastAsia="仿宋" w:hAnsi="仿宋"/>
                <w:sz w:val="24"/>
              </w:rPr>
              <w:t>01064035769</w:t>
            </w:r>
          </w:p>
        </w:tc>
      </w:tr>
      <w:tr w:rsidR="002D0802" w:rsidRPr="00CE4619" w:rsidTr="00905162">
        <w:trPr>
          <w:trHeight w:val="813"/>
          <w:jc w:val="center"/>
        </w:trPr>
        <w:tc>
          <w:tcPr>
            <w:tcW w:w="575" w:type="dxa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/>
                <w:sz w:val="24"/>
                <w:szCs w:val="21"/>
              </w:rPr>
              <w:t>55</w:t>
            </w:r>
          </w:p>
        </w:tc>
        <w:tc>
          <w:tcPr>
            <w:tcW w:w="1776" w:type="dxa"/>
          </w:tcPr>
          <w:p w:rsidR="002D0802" w:rsidRPr="00B343E6" w:rsidRDefault="002D0802" w:rsidP="00B343E6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/>
                <w:sz w:val="24"/>
              </w:rPr>
              <w:t>BT20163206013</w:t>
            </w:r>
          </w:p>
        </w:tc>
        <w:tc>
          <w:tcPr>
            <w:tcW w:w="2425" w:type="dxa"/>
          </w:tcPr>
          <w:p w:rsidR="002D0802" w:rsidRPr="00B343E6" w:rsidRDefault="002D0802" w:rsidP="00B343E6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 w:hint="eastAsia"/>
                <w:sz w:val="24"/>
              </w:rPr>
              <w:t>基层医师高级针灸特效疗法进修班</w:t>
            </w:r>
          </w:p>
        </w:tc>
        <w:tc>
          <w:tcPr>
            <w:tcW w:w="1672" w:type="dxa"/>
          </w:tcPr>
          <w:p w:rsidR="002D0802" w:rsidRPr="00B343E6" w:rsidRDefault="002D0802" w:rsidP="00B343E6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 w:hint="eastAsia"/>
                <w:sz w:val="24"/>
              </w:rPr>
              <w:t>针灸研究所</w:t>
            </w:r>
          </w:p>
        </w:tc>
        <w:tc>
          <w:tcPr>
            <w:tcW w:w="1045" w:type="dxa"/>
          </w:tcPr>
          <w:p w:rsidR="002D0802" w:rsidRPr="00B343E6" w:rsidRDefault="002D0802" w:rsidP="00B343E6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 w:hint="eastAsia"/>
                <w:sz w:val="24"/>
              </w:rPr>
              <w:t>赵长龙</w:t>
            </w:r>
          </w:p>
        </w:tc>
        <w:tc>
          <w:tcPr>
            <w:tcW w:w="2673" w:type="dxa"/>
          </w:tcPr>
          <w:p w:rsidR="002D0802" w:rsidRPr="00B343E6" w:rsidRDefault="002D0802" w:rsidP="00B343E6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6"/>
                <w:attr w:name="Year" w:val="2017"/>
              </w:smartTagPr>
              <w:r w:rsidRPr="00B343E6">
                <w:rPr>
                  <w:rFonts w:ascii="仿宋" w:eastAsia="仿宋" w:hAnsi="仿宋"/>
                  <w:sz w:val="24"/>
                </w:rPr>
                <w:t>6</w:t>
              </w:r>
              <w:r>
                <w:rPr>
                  <w:rFonts w:ascii="仿宋" w:eastAsia="仿宋" w:hAnsi="仿宋" w:hint="eastAsia"/>
                  <w:sz w:val="24"/>
                </w:rPr>
                <w:t>月</w:t>
              </w:r>
              <w:r w:rsidRPr="00B343E6">
                <w:rPr>
                  <w:rFonts w:ascii="仿宋" w:eastAsia="仿宋" w:hAnsi="仿宋"/>
                  <w:sz w:val="24"/>
                </w:rPr>
                <w:t>20</w:t>
              </w:r>
              <w:r>
                <w:rPr>
                  <w:rFonts w:ascii="仿宋" w:eastAsia="仿宋" w:hAnsi="仿宋" w:hint="eastAsia"/>
                  <w:sz w:val="24"/>
                </w:rPr>
                <w:t>日</w:t>
              </w:r>
            </w:smartTag>
            <w:r w:rsidRPr="00B343E6">
              <w:rPr>
                <w:rFonts w:ascii="仿宋" w:eastAsia="仿宋" w:hAnsi="仿宋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6"/>
                <w:attr w:name="Year" w:val="2017"/>
              </w:smartTagPr>
              <w:r w:rsidRPr="00B343E6">
                <w:rPr>
                  <w:rFonts w:ascii="仿宋" w:eastAsia="仿宋" w:hAnsi="仿宋"/>
                  <w:sz w:val="24"/>
                </w:rPr>
                <w:t>6</w:t>
              </w:r>
              <w:r>
                <w:rPr>
                  <w:rFonts w:ascii="仿宋" w:eastAsia="仿宋" w:hAnsi="仿宋" w:hint="eastAsia"/>
                  <w:sz w:val="24"/>
                </w:rPr>
                <w:t>月</w:t>
              </w:r>
              <w:r w:rsidRPr="00B343E6">
                <w:rPr>
                  <w:rFonts w:ascii="仿宋" w:eastAsia="仿宋" w:hAnsi="仿宋"/>
                  <w:sz w:val="24"/>
                </w:rPr>
                <w:t>26</w:t>
              </w:r>
              <w:r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1042" w:type="dxa"/>
          </w:tcPr>
          <w:p w:rsidR="002D0802" w:rsidRPr="00B343E6" w:rsidRDefault="002D0802" w:rsidP="00B343E6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/>
                <w:sz w:val="24"/>
              </w:rPr>
              <w:t>112</w:t>
            </w:r>
          </w:p>
        </w:tc>
        <w:tc>
          <w:tcPr>
            <w:tcW w:w="610" w:type="dxa"/>
          </w:tcPr>
          <w:p w:rsidR="002D0802" w:rsidRPr="00B343E6" w:rsidRDefault="002D0802" w:rsidP="00B343E6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/>
                <w:sz w:val="24"/>
              </w:rPr>
              <w:t>12</w:t>
            </w:r>
          </w:p>
        </w:tc>
        <w:tc>
          <w:tcPr>
            <w:tcW w:w="912" w:type="dxa"/>
          </w:tcPr>
          <w:p w:rsidR="002D0802" w:rsidRPr="00B343E6" w:rsidRDefault="002D0802" w:rsidP="00B343E6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/>
                <w:sz w:val="24"/>
              </w:rPr>
              <w:t>12</w:t>
            </w:r>
          </w:p>
        </w:tc>
        <w:tc>
          <w:tcPr>
            <w:tcW w:w="576" w:type="dxa"/>
          </w:tcPr>
          <w:p w:rsidR="002D0802" w:rsidRPr="00B343E6" w:rsidRDefault="002D0802" w:rsidP="00B343E6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/>
                <w:sz w:val="24"/>
              </w:rPr>
              <w:t>72</w:t>
            </w:r>
          </w:p>
        </w:tc>
        <w:tc>
          <w:tcPr>
            <w:tcW w:w="897" w:type="dxa"/>
          </w:tcPr>
          <w:p w:rsidR="002D0802" w:rsidRPr="00B343E6" w:rsidRDefault="002D0802" w:rsidP="00B343E6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 w:hint="eastAsia"/>
                <w:sz w:val="24"/>
              </w:rPr>
              <w:t>赵长龙</w:t>
            </w:r>
          </w:p>
        </w:tc>
        <w:tc>
          <w:tcPr>
            <w:tcW w:w="1776" w:type="dxa"/>
          </w:tcPr>
          <w:p w:rsidR="002D0802" w:rsidRPr="00B343E6" w:rsidRDefault="002D0802" w:rsidP="00B343E6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B343E6">
              <w:rPr>
                <w:rFonts w:ascii="仿宋" w:eastAsia="仿宋" w:hAnsi="仿宋"/>
                <w:sz w:val="24"/>
              </w:rPr>
              <w:t>13391675516</w:t>
            </w:r>
          </w:p>
        </w:tc>
      </w:tr>
    </w:tbl>
    <w:p w:rsidR="002D0802" w:rsidRPr="00CE4619" w:rsidRDefault="002D0802" w:rsidP="002D0802">
      <w:pPr>
        <w:spacing w:line="300" w:lineRule="exact"/>
        <w:ind w:leftChars="-270" w:left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CE4619">
        <w:rPr>
          <w:rFonts w:ascii="黑体" w:eastAsia="黑体" w:hAnsi="黑体" w:hint="eastAsia"/>
          <w:sz w:val="24"/>
          <w:szCs w:val="32"/>
        </w:rPr>
        <w:t>注</w:t>
      </w:r>
      <w:r w:rsidRPr="00CE4619">
        <w:rPr>
          <w:rFonts w:ascii="仿宋_GB2312" w:eastAsia="仿宋_GB2312" w:hAnsi="黑体" w:hint="eastAsia"/>
          <w:sz w:val="24"/>
          <w:szCs w:val="32"/>
        </w:rPr>
        <w:t>：</w:t>
      </w:r>
      <w:r w:rsidRPr="00CE4619">
        <w:rPr>
          <w:rFonts w:ascii="仿宋_GB2312" w:eastAsia="仿宋_GB2312" w:hAnsi="黑体"/>
          <w:sz w:val="24"/>
          <w:szCs w:val="32"/>
        </w:rPr>
        <w:t>1.</w:t>
      </w:r>
      <w:r w:rsidRPr="00CE4619"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 w:rsidRPr="00CE4619">
        <w:rPr>
          <w:rFonts w:ascii="仿宋_GB2312" w:eastAsia="仿宋_GB2312" w:hAnsi="黑体"/>
          <w:sz w:val="24"/>
          <w:szCs w:val="32"/>
        </w:rPr>
        <w:t>-</w:t>
      </w:r>
      <w:r w:rsidRPr="00CE4619"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2D0802" w:rsidRPr="00CE4619" w:rsidRDefault="002D0802" w:rsidP="00905162">
      <w:pPr>
        <w:spacing w:line="300" w:lineRule="exact"/>
        <w:ind w:leftChars="-270" w:left="31680" w:firstLineChars="200" w:firstLine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CE4619">
        <w:rPr>
          <w:rFonts w:ascii="仿宋_GB2312" w:eastAsia="仿宋_GB2312" w:hAnsi="黑体"/>
          <w:sz w:val="24"/>
          <w:szCs w:val="32"/>
        </w:rPr>
        <w:t>2.</w:t>
      </w:r>
      <w:r w:rsidRPr="00CE4619"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 w:rsidRPr="00CE4619">
        <w:rPr>
          <w:rFonts w:ascii="仿宋_GB2312" w:eastAsia="仿宋_GB2312" w:hAnsi="Times New Roman"/>
          <w:sz w:val="24"/>
          <w:szCs w:val="32"/>
        </w:rPr>
        <w:t>50</w:t>
      </w:r>
      <w:r w:rsidRPr="00CE4619">
        <w:rPr>
          <w:rFonts w:ascii="仿宋_GB2312" w:eastAsia="仿宋_GB2312" w:hAnsi="Times New Roman" w:hint="eastAsia"/>
          <w:sz w:val="24"/>
          <w:szCs w:val="32"/>
        </w:rPr>
        <w:t>分钟左右，半天</w:t>
      </w:r>
      <w:r w:rsidRPr="00CE4619">
        <w:rPr>
          <w:rFonts w:ascii="仿宋_GB2312" w:eastAsia="仿宋_GB2312" w:hAnsi="Times New Roman"/>
          <w:sz w:val="24"/>
          <w:szCs w:val="32"/>
        </w:rPr>
        <w:t>4</w:t>
      </w:r>
      <w:r w:rsidRPr="00CE4619">
        <w:rPr>
          <w:rFonts w:ascii="仿宋_GB2312" w:eastAsia="仿宋_GB2312" w:hAnsi="Times New Roman" w:hint="eastAsia"/>
          <w:sz w:val="24"/>
          <w:szCs w:val="32"/>
        </w:rPr>
        <w:t>学时，每天不超过</w:t>
      </w:r>
      <w:r w:rsidRPr="00CE4619">
        <w:rPr>
          <w:rFonts w:ascii="仿宋_GB2312" w:eastAsia="仿宋_GB2312" w:hAnsi="Times New Roman"/>
          <w:sz w:val="24"/>
          <w:szCs w:val="32"/>
        </w:rPr>
        <w:t>8</w:t>
      </w:r>
      <w:r w:rsidRPr="00CE4619"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p w:rsidR="002D0802" w:rsidRPr="003E02DF" w:rsidRDefault="002D0802"/>
    <w:sectPr w:rsidR="002D0802" w:rsidRPr="003E02DF" w:rsidSect="00905162">
      <w:pgSz w:w="16840" w:h="11907" w:orient="landscape" w:code="9"/>
      <w:pgMar w:top="1797" w:right="249" w:bottom="1797" w:left="23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802" w:rsidRDefault="002D0802" w:rsidP="003E02DF">
      <w:r>
        <w:separator/>
      </w:r>
    </w:p>
  </w:endnote>
  <w:endnote w:type="continuationSeparator" w:id="1">
    <w:p w:rsidR="002D0802" w:rsidRDefault="002D0802" w:rsidP="003E0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802" w:rsidRDefault="002D0802" w:rsidP="003E02DF">
      <w:r>
        <w:separator/>
      </w:r>
    </w:p>
  </w:footnote>
  <w:footnote w:type="continuationSeparator" w:id="1">
    <w:p w:rsidR="002D0802" w:rsidRDefault="002D0802" w:rsidP="003E02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2DF"/>
    <w:rsid w:val="00024A0D"/>
    <w:rsid w:val="000F2735"/>
    <w:rsid w:val="002549AE"/>
    <w:rsid w:val="002A1A4A"/>
    <w:rsid w:val="002D0802"/>
    <w:rsid w:val="002F0BB6"/>
    <w:rsid w:val="003063D7"/>
    <w:rsid w:val="003123FC"/>
    <w:rsid w:val="0033595E"/>
    <w:rsid w:val="00343E9D"/>
    <w:rsid w:val="00353B08"/>
    <w:rsid w:val="003734D0"/>
    <w:rsid w:val="003D275E"/>
    <w:rsid w:val="003E02DF"/>
    <w:rsid w:val="003F65EF"/>
    <w:rsid w:val="004772A1"/>
    <w:rsid w:val="00487CE5"/>
    <w:rsid w:val="0049434C"/>
    <w:rsid w:val="004A3FDF"/>
    <w:rsid w:val="004D2AB6"/>
    <w:rsid w:val="005248DA"/>
    <w:rsid w:val="00532774"/>
    <w:rsid w:val="0053489D"/>
    <w:rsid w:val="005966FE"/>
    <w:rsid w:val="005A7F72"/>
    <w:rsid w:val="005B37FE"/>
    <w:rsid w:val="005B4648"/>
    <w:rsid w:val="005F4CC2"/>
    <w:rsid w:val="006B7575"/>
    <w:rsid w:val="006F5BD3"/>
    <w:rsid w:val="007A4E46"/>
    <w:rsid w:val="007B5F34"/>
    <w:rsid w:val="007D2126"/>
    <w:rsid w:val="008450AD"/>
    <w:rsid w:val="00847A7C"/>
    <w:rsid w:val="008A0EB7"/>
    <w:rsid w:val="008A7C4D"/>
    <w:rsid w:val="008F18E3"/>
    <w:rsid w:val="00905162"/>
    <w:rsid w:val="009111DD"/>
    <w:rsid w:val="009225C7"/>
    <w:rsid w:val="00931889"/>
    <w:rsid w:val="0097219C"/>
    <w:rsid w:val="00977B0D"/>
    <w:rsid w:val="009874C9"/>
    <w:rsid w:val="009B2BD1"/>
    <w:rsid w:val="009B3242"/>
    <w:rsid w:val="009C3B69"/>
    <w:rsid w:val="009C6EB9"/>
    <w:rsid w:val="009D27E9"/>
    <w:rsid w:val="00AB6D59"/>
    <w:rsid w:val="00AD7AEA"/>
    <w:rsid w:val="00B227A2"/>
    <w:rsid w:val="00B343E6"/>
    <w:rsid w:val="00C16E29"/>
    <w:rsid w:val="00C63E52"/>
    <w:rsid w:val="00CD61EA"/>
    <w:rsid w:val="00CE4619"/>
    <w:rsid w:val="00D10D77"/>
    <w:rsid w:val="00DB6D21"/>
    <w:rsid w:val="00E21A37"/>
    <w:rsid w:val="00E7368D"/>
    <w:rsid w:val="00EA4606"/>
    <w:rsid w:val="00F73A15"/>
    <w:rsid w:val="00FB63A9"/>
    <w:rsid w:val="00FE23C7"/>
    <w:rsid w:val="00FE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2D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E0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02D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E02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02D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260</TotalTime>
  <Pages>8</Pages>
  <Words>729</Words>
  <Characters>4160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maochy</dc:creator>
  <cp:keywords/>
  <dc:description/>
  <cp:lastModifiedBy>user</cp:lastModifiedBy>
  <cp:revision>53</cp:revision>
  <dcterms:created xsi:type="dcterms:W3CDTF">2017-02-04T02:55:00Z</dcterms:created>
  <dcterms:modified xsi:type="dcterms:W3CDTF">2017-03-07T06:40:00Z</dcterms:modified>
</cp:coreProperties>
</file>