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4A1" w:rsidRPr="00CE4619" w:rsidRDefault="00E374A1" w:rsidP="00CE4619">
      <w:pPr>
        <w:spacing w:line="340" w:lineRule="exact"/>
        <w:outlineLvl w:val="1"/>
        <w:rPr>
          <w:rFonts w:ascii="黑体" w:eastAsia="黑体" w:hAnsi="黑体"/>
          <w:sz w:val="32"/>
          <w:szCs w:val="32"/>
        </w:rPr>
      </w:pPr>
      <w:r w:rsidRPr="00CE4619">
        <w:rPr>
          <w:rFonts w:ascii="黑体" w:eastAsia="黑体" w:hAnsi="黑体" w:hint="eastAsia"/>
          <w:sz w:val="32"/>
          <w:szCs w:val="32"/>
        </w:rPr>
        <w:t>附件</w:t>
      </w:r>
      <w:r w:rsidRPr="00CE4619">
        <w:rPr>
          <w:rFonts w:ascii="黑体" w:eastAsia="黑体" w:hAnsi="黑体"/>
          <w:sz w:val="32"/>
          <w:szCs w:val="32"/>
        </w:rPr>
        <w:t>1</w:t>
      </w:r>
    </w:p>
    <w:p w:rsidR="00E374A1" w:rsidRPr="00CE4619" w:rsidRDefault="00E374A1" w:rsidP="00CE4619">
      <w:pPr>
        <w:spacing w:line="400" w:lineRule="exact"/>
        <w:outlineLvl w:val="1"/>
        <w:rPr>
          <w:rFonts w:ascii="黑体" w:eastAsia="黑体" w:hAnsi="黑体"/>
          <w:sz w:val="44"/>
          <w:szCs w:val="44"/>
        </w:rPr>
      </w:pPr>
    </w:p>
    <w:p w:rsidR="00E374A1" w:rsidRPr="00CE4619" w:rsidRDefault="00E374A1" w:rsidP="00CE4619">
      <w:pPr>
        <w:spacing w:line="560" w:lineRule="exact"/>
        <w:jc w:val="center"/>
        <w:outlineLvl w:val="1"/>
        <w:rPr>
          <w:rFonts w:ascii="方正小标宋简体" w:eastAsia="方正小标宋简体" w:hAnsi="黑体"/>
          <w:sz w:val="44"/>
          <w:szCs w:val="44"/>
        </w:rPr>
      </w:pPr>
      <w:r w:rsidRPr="00CE4619">
        <w:rPr>
          <w:rFonts w:ascii="方正小标宋简体" w:eastAsia="方正小标宋简体" w:hAnsi="黑体"/>
          <w:sz w:val="44"/>
          <w:szCs w:val="44"/>
        </w:rPr>
        <w:t>2016</w:t>
      </w:r>
      <w:r w:rsidRPr="00CE4619">
        <w:rPr>
          <w:rFonts w:ascii="方正小标宋简体" w:eastAsia="方正小标宋简体" w:hAnsi="黑体" w:hint="eastAsia"/>
          <w:sz w:val="44"/>
          <w:szCs w:val="44"/>
        </w:rPr>
        <w:t>年度国家级中医药继续教育项目执行情况公示表</w:t>
      </w:r>
    </w:p>
    <w:p w:rsidR="00E374A1" w:rsidRPr="00CE4619" w:rsidRDefault="00E374A1" w:rsidP="00CE4619">
      <w:pPr>
        <w:spacing w:line="400" w:lineRule="exact"/>
        <w:jc w:val="center"/>
        <w:outlineLvl w:val="1"/>
        <w:rPr>
          <w:rFonts w:ascii="黑体" w:eastAsia="黑体" w:hAnsi="黑体"/>
          <w:sz w:val="44"/>
          <w:szCs w:val="44"/>
        </w:rPr>
      </w:pPr>
    </w:p>
    <w:p w:rsidR="00E374A1" w:rsidRPr="00CE4619" w:rsidRDefault="00E374A1" w:rsidP="00CE4619">
      <w:pPr>
        <w:spacing w:line="500" w:lineRule="exact"/>
        <w:rPr>
          <w:rFonts w:ascii="Times New Roman" w:hAnsi="Times New Roman"/>
          <w:sz w:val="28"/>
          <w:szCs w:val="28"/>
        </w:rPr>
      </w:pPr>
      <w:r w:rsidRPr="00CE4619">
        <w:rPr>
          <w:rFonts w:ascii="宋体" w:hAnsi="宋体" w:hint="eastAsia"/>
          <w:sz w:val="28"/>
          <w:szCs w:val="28"/>
        </w:rPr>
        <w:t>单位（盖章）</w:t>
      </w:r>
      <w:r w:rsidRPr="00CE4619">
        <w:rPr>
          <w:rFonts w:ascii="宋体" w:hAnsi="宋体"/>
          <w:sz w:val="28"/>
          <w:szCs w:val="28"/>
        </w:rPr>
        <w:t>:</w:t>
      </w:r>
      <w:r w:rsidRPr="00CE4619">
        <w:rPr>
          <w:rFonts w:ascii="Times New Roman" w:hAnsi="Times New Roman"/>
          <w:sz w:val="28"/>
          <w:szCs w:val="28"/>
        </w:rPr>
        <w:t xml:space="preserve"> </w:t>
      </w:r>
      <w:r>
        <w:rPr>
          <w:rFonts w:ascii="Times New Roman" w:hAnsi="Times New Roman" w:hint="eastAsia"/>
          <w:sz w:val="28"/>
          <w:szCs w:val="28"/>
        </w:rPr>
        <w:t>上海市中医药继续教育委员会</w:t>
      </w:r>
      <w:r w:rsidRPr="00CE4619">
        <w:rPr>
          <w:rFonts w:ascii="仿宋_GB2312" w:eastAsia="仿宋_GB2312" w:hAnsi="Times New Roman"/>
          <w:sz w:val="24"/>
          <w:szCs w:val="24"/>
        </w:rPr>
        <w:t xml:space="preserve">                   </w:t>
      </w:r>
      <w:r w:rsidRPr="00CE4619">
        <w:rPr>
          <w:rFonts w:ascii="Times New Roman" w:hAnsi="Times New Roman" w:hint="eastAsia"/>
          <w:sz w:val="28"/>
          <w:szCs w:val="28"/>
        </w:rPr>
        <w:t>批准项目数量：</w:t>
      </w:r>
      <w:r w:rsidRPr="00641C39">
        <w:rPr>
          <w:rFonts w:ascii="Times New Roman" w:hAnsi="Times New Roman"/>
          <w:sz w:val="28"/>
          <w:szCs w:val="28"/>
          <w:u w:val="single"/>
        </w:rPr>
        <w:t>__</w:t>
      </w:r>
      <w:r>
        <w:rPr>
          <w:rFonts w:ascii="Times New Roman" w:hAnsi="Times New Roman"/>
          <w:sz w:val="28"/>
          <w:szCs w:val="28"/>
          <w:u w:val="single"/>
        </w:rPr>
        <w:t>112</w:t>
      </w:r>
      <w:r w:rsidRPr="00641C39">
        <w:rPr>
          <w:rFonts w:ascii="Times New Roman" w:hAnsi="Times New Roman"/>
          <w:sz w:val="28"/>
          <w:szCs w:val="28"/>
          <w:u w:val="single"/>
        </w:rPr>
        <w:t>___</w:t>
      </w:r>
      <w:r w:rsidRPr="00CE4619">
        <w:rPr>
          <w:rFonts w:ascii="Times New Roman" w:hAnsi="Times New Roman"/>
          <w:sz w:val="28"/>
          <w:szCs w:val="28"/>
        </w:rPr>
        <w:t xml:space="preserve"> </w:t>
      </w:r>
      <w:r w:rsidRPr="00CE4619">
        <w:rPr>
          <w:rFonts w:ascii="Times New Roman" w:hAnsi="Times New Roman" w:hint="eastAsia"/>
          <w:sz w:val="28"/>
          <w:szCs w:val="28"/>
        </w:rPr>
        <w:t>已执行数量：</w:t>
      </w:r>
      <w:r w:rsidRPr="00E33C80">
        <w:rPr>
          <w:rFonts w:ascii="Times New Roman" w:hAnsi="Times New Roman"/>
          <w:sz w:val="28"/>
          <w:szCs w:val="28"/>
          <w:u w:val="single"/>
        </w:rPr>
        <w:t>94(28/66)</w:t>
      </w:r>
    </w:p>
    <w:tbl>
      <w:tblPr>
        <w:tblW w:w="1479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3"/>
        <w:gridCol w:w="1436"/>
        <w:gridCol w:w="2427"/>
        <w:gridCol w:w="1690"/>
        <w:gridCol w:w="920"/>
        <w:gridCol w:w="2106"/>
        <w:gridCol w:w="791"/>
        <w:gridCol w:w="669"/>
        <w:gridCol w:w="695"/>
        <w:gridCol w:w="936"/>
        <w:gridCol w:w="841"/>
        <w:gridCol w:w="1746"/>
      </w:tblGrid>
      <w:tr w:rsidR="007B2E3B" w:rsidRPr="007B2E3B" w:rsidTr="00CA3F79">
        <w:trPr>
          <w:trHeight w:val="435"/>
          <w:jc w:val="center"/>
        </w:trPr>
        <w:tc>
          <w:tcPr>
            <w:tcW w:w="533"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序号</w:t>
            </w:r>
          </w:p>
        </w:tc>
        <w:tc>
          <w:tcPr>
            <w:tcW w:w="1436"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项目</w:t>
            </w:r>
          </w:p>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编号</w:t>
            </w:r>
          </w:p>
        </w:tc>
        <w:tc>
          <w:tcPr>
            <w:tcW w:w="2427"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项目名称</w:t>
            </w:r>
          </w:p>
        </w:tc>
        <w:tc>
          <w:tcPr>
            <w:tcW w:w="1690"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主办单位</w:t>
            </w:r>
          </w:p>
        </w:tc>
        <w:tc>
          <w:tcPr>
            <w:tcW w:w="920"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负责人</w:t>
            </w:r>
          </w:p>
        </w:tc>
        <w:tc>
          <w:tcPr>
            <w:tcW w:w="2106"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培训</w:t>
            </w:r>
          </w:p>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起止时间</w:t>
            </w:r>
          </w:p>
        </w:tc>
        <w:tc>
          <w:tcPr>
            <w:tcW w:w="791"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实际教学时数</w:t>
            </w:r>
          </w:p>
        </w:tc>
        <w:tc>
          <w:tcPr>
            <w:tcW w:w="1364" w:type="dxa"/>
            <w:gridSpan w:val="2"/>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学分数</w:t>
            </w:r>
          </w:p>
        </w:tc>
        <w:tc>
          <w:tcPr>
            <w:tcW w:w="936"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实际</w:t>
            </w:r>
          </w:p>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培训人数</w:t>
            </w:r>
          </w:p>
        </w:tc>
        <w:tc>
          <w:tcPr>
            <w:tcW w:w="841"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联系人</w:t>
            </w:r>
          </w:p>
        </w:tc>
        <w:tc>
          <w:tcPr>
            <w:tcW w:w="1746" w:type="dxa"/>
            <w:vMerge w:val="restart"/>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办公电话</w:t>
            </w:r>
          </w:p>
        </w:tc>
      </w:tr>
      <w:tr w:rsidR="007B2E3B" w:rsidRPr="007B2E3B" w:rsidTr="00CA3F79">
        <w:trPr>
          <w:trHeight w:val="363"/>
          <w:jc w:val="center"/>
        </w:trPr>
        <w:tc>
          <w:tcPr>
            <w:tcW w:w="533"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1436"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2427"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1690"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920"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2106"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791"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669" w:type="dxa"/>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批准</w:t>
            </w:r>
          </w:p>
        </w:tc>
        <w:tc>
          <w:tcPr>
            <w:tcW w:w="695" w:type="dxa"/>
            <w:vAlign w:val="center"/>
          </w:tcPr>
          <w:p w:rsidR="00E374A1" w:rsidRPr="000E44DF" w:rsidRDefault="00E374A1" w:rsidP="007B2E3B">
            <w:pPr>
              <w:spacing w:line="340" w:lineRule="exact"/>
              <w:jc w:val="center"/>
              <w:outlineLvl w:val="1"/>
              <w:rPr>
                <w:rFonts w:asciiTheme="majorEastAsia" w:eastAsiaTheme="majorEastAsia" w:hAnsiTheme="majorEastAsia"/>
                <w:b/>
                <w:sz w:val="18"/>
                <w:szCs w:val="18"/>
              </w:rPr>
            </w:pPr>
            <w:r w:rsidRPr="000E44DF">
              <w:rPr>
                <w:rFonts w:asciiTheme="majorEastAsia" w:eastAsiaTheme="majorEastAsia" w:hAnsiTheme="majorEastAsia" w:hint="eastAsia"/>
                <w:b/>
                <w:sz w:val="18"/>
                <w:szCs w:val="18"/>
              </w:rPr>
              <w:t>实际授予</w:t>
            </w:r>
          </w:p>
        </w:tc>
        <w:tc>
          <w:tcPr>
            <w:tcW w:w="936"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841"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c>
          <w:tcPr>
            <w:tcW w:w="1746" w:type="dxa"/>
            <w:vMerge/>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T20160902042</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中医药治疗难治性肾病的临床进展与应用学习班</w:t>
            </w:r>
          </w:p>
        </w:tc>
        <w:tc>
          <w:tcPr>
            <w:tcW w:w="1690"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王琳</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2016.9.3-7</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242</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王琳</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18917763305</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T20160902043</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风湿病中西医结合诊疗新进展学习班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苏励</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2016.5.26-30</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107</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周珺</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64385700*1522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T20160902044</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中西结合治疗危急重症临床适宜技术的运用与推广学习班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方邦江</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2016.11.18-22</w:t>
            </w:r>
          </w:p>
        </w:tc>
        <w:tc>
          <w:tcPr>
            <w:tcW w:w="791" w:type="dxa"/>
            <w:vAlign w:val="center"/>
          </w:tcPr>
          <w:p w:rsidR="00E374A1" w:rsidRPr="007B2E3B" w:rsidRDefault="00E374A1" w:rsidP="002B2E6D">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32</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方邦江</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64385700*3302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T20160902045</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丁氏内科传人黄文东暨谢建群临床经验研修班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朱凌宇</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2016.11.10-14</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朱凌宇</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64385700*3923</w:t>
            </w:r>
          </w:p>
          <w:p w:rsidR="00E374A1" w:rsidRPr="007B2E3B" w:rsidRDefault="00E374A1" w:rsidP="007B2E3B">
            <w:pPr>
              <w:spacing w:line="340" w:lineRule="exact"/>
              <w:jc w:val="center"/>
              <w:outlineLvl w:val="1"/>
              <w:rPr>
                <w:rFonts w:asciiTheme="majorEastAsia" w:eastAsiaTheme="majorEastAsia" w:hAnsiTheme="majorEastAsia"/>
                <w:sz w:val="18"/>
                <w:szCs w:val="18"/>
              </w:rPr>
            </w:pP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T20160902046</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丁氏流派徐嵩年学术思想及传承人治疗学习班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邓跃毅</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2016.9.5-9</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75</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钟逸斐</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64385700*3223</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T20160904047</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蔡氏妇科流派特色暨优势病种诊疗经验总结学习班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付金荣</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2016.11.24-28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付金荣</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18017113200</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lastRenderedPageBreak/>
              <w:t>7</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T20160913049</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肿瘤专科中西医结合护理新进展学习班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周文琴</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2016.11.22-26</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113</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杨姮</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18917763328</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8</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T20160908050</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黄斑变性的中西治疗进展暨上海市名老中医邹菊生教授临证经验传承与交流学习班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刘新泉</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2016.11.4-8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91</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董志国</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64385700*3922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p>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9</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J20160902089</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中西医结合泌尿系男科诊治进展学习班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陈磊</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2016.7.13-17</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150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郁超</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64385700*3912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1436"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color w:val="000000"/>
                <w:sz w:val="18"/>
                <w:szCs w:val="18"/>
              </w:rPr>
              <w:t>J20160903091</w:t>
            </w:r>
          </w:p>
        </w:tc>
        <w:tc>
          <w:tcPr>
            <w:tcW w:w="2427"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顾氏外科流派学术思想学术研讨班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hint="eastAsia"/>
                <w:sz w:val="18"/>
                <w:szCs w:val="18"/>
              </w:rPr>
              <w:t>阙华发</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2016.8.19-23</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510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b/>
                <w:color w:val="FF0000"/>
                <w:sz w:val="18"/>
                <w:szCs w:val="18"/>
              </w:rPr>
            </w:pPr>
            <w:r w:rsidRPr="007B2E3B">
              <w:rPr>
                <w:rFonts w:asciiTheme="majorEastAsia" w:eastAsiaTheme="majorEastAsia" w:hAnsiTheme="majorEastAsia" w:hint="eastAsia"/>
                <w:sz w:val="18"/>
                <w:szCs w:val="18"/>
              </w:rPr>
              <w:t>王云飞</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64385700*3712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11</w:t>
            </w:r>
          </w:p>
        </w:tc>
        <w:tc>
          <w:tcPr>
            <w:tcW w:w="1436"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sz w:val="18"/>
                <w:szCs w:val="18"/>
              </w:rPr>
              <w:t>BT20160902007</w:t>
            </w:r>
          </w:p>
        </w:tc>
        <w:tc>
          <w:tcPr>
            <w:tcW w:w="2427"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慢性肝病治疗新进展学习班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张玮</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2016.7.24-28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129</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李莹</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64385700*4308</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12</w:t>
            </w:r>
          </w:p>
        </w:tc>
        <w:tc>
          <w:tcPr>
            <w:tcW w:w="1436"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sz w:val="18"/>
                <w:szCs w:val="18"/>
              </w:rPr>
              <w:t>BT20160903008</w:t>
            </w:r>
          </w:p>
        </w:tc>
        <w:tc>
          <w:tcPr>
            <w:tcW w:w="2427"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中医肛肠诊疗新进展培训班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陆金根</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2016.12.14-18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周昊</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64385700*3612</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w:t>
            </w:r>
          </w:p>
        </w:tc>
        <w:tc>
          <w:tcPr>
            <w:tcW w:w="1436"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sz w:val="18"/>
                <w:szCs w:val="18"/>
              </w:rPr>
              <w:t>BT20160907009</w:t>
            </w:r>
          </w:p>
        </w:tc>
        <w:tc>
          <w:tcPr>
            <w:tcW w:w="2427"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中医药防治慢性筋骨病的临床与基础研究学习班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王拥军</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2016.10.21-25</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王晶</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64385700*9905</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14</w:t>
            </w:r>
          </w:p>
        </w:tc>
        <w:tc>
          <w:tcPr>
            <w:tcW w:w="1436" w:type="dxa"/>
            <w:vAlign w:val="center"/>
          </w:tcPr>
          <w:p w:rsidR="00E374A1" w:rsidRPr="007B2E3B" w:rsidRDefault="00E374A1" w:rsidP="007B2E3B">
            <w:pPr>
              <w:jc w:val="center"/>
              <w:rPr>
                <w:rFonts w:asciiTheme="majorEastAsia" w:eastAsiaTheme="majorEastAsia" w:hAnsiTheme="majorEastAsia" w:cs="宋体"/>
                <w:sz w:val="18"/>
                <w:szCs w:val="18"/>
              </w:rPr>
            </w:pPr>
            <w:r w:rsidRPr="007B2E3B">
              <w:rPr>
                <w:rFonts w:asciiTheme="majorEastAsia" w:eastAsiaTheme="majorEastAsia" w:hAnsiTheme="majorEastAsia"/>
                <w:sz w:val="18"/>
                <w:szCs w:val="18"/>
              </w:rPr>
              <w:t>BT20160902011</w:t>
            </w:r>
          </w:p>
        </w:tc>
        <w:tc>
          <w:tcPr>
            <w:tcW w:w="2427"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中西医结合诊治生殖内分泌疾病的临床对策和基础研究进展学习班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cs="宋体"/>
                <w:color w:val="000000"/>
                <w:sz w:val="18"/>
                <w:szCs w:val="18"/>
              </w:rPr>
            </w:pPr>
            <w:r w:rsidRPr="007B2E3B">
              <w:rPr>
                <w:rFonts w:asciiTheme="majorEastAsia" w:eastAsiaTheme="majorEastAsia" w:hAnsiTheme="majorEastAsia" w:hint="eastAsia"/>
                <w:color w:val="000000"/>
                <w:sz w:val="18"/>
                <w:szCs w:val="18"/>
              </w:rPr>
              <w:t>徐莲薇</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2016.9.3-8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36</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134</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赵莉</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15900455597</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15</w:t>
            </w:r>
          </w:p>
        </w:tc>
        <w:tc>
          <w:tcPr>
            <w:tcW w:w="1436"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BT20160902013</w:t>
            </w:r>
          </w:p>
        </w:tc>
        <w:tc>
          <w:tcPr>
            <w:tcW w:w="2427"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“扶正治癌”学术思想临床实践培训班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许玲</w:t>
            </w:r>
            <w:r w:rsidRPr="007B2E3B">
              <w:rPr>
                <w:rFonts w:asciiTheme="majorEastAsia" w:eastAsiaTheme="majorEastAsia" w:hAnsiTheme="majorEastAsia"/>
                <w:sz w:val="18"/>
                <w:szCs w:val="18"/>
              </w:rPr>
              <w:t>/</w:t>
            </w:r>
            <w:r w:rsidRPr="007B2E3B">
              <w:rPr>
                <w:rFonts w:asciiTheme="majorEastAsia" w:eastAsiaTheme="majorEastAsia" w:hAnsiTheme="majorEastAsia" w:hint="eastAsia"/>
                <w:sz w:val="18"/>
                <w:szCs w:val="18"/>
              </w:rPr>
              <w:t>李和根</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2016.12.9-13</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80</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李和根</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64385700*8118</w:t>
            </w:r>
          </w:p>
        </w:tc>
      </w:tr>
      <w:tr w:rsidR="007B2E3B" w:rsidRPr="007B2E3B" w:rsidTr="00CA3F79">
        <w:trPr>
          <w:trHeight w:val="813"/>
          <w:jc w:val="center"/>
        </w:trPr>
        <w:tc>
          <w:tcPr>
            <w:tcW w:w="533"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16</w:t>
            </w:r>
          </w:p>
        </w:tc>
        <w:tc>
          <w:tcPr>
            <w:tcW w:w="1436"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BJ20160902014</w:t>
            </w:r>
          </w:p>
        </w:tc>
        <w:tc>
          <w:tcPr>
            <w:tcW w:w="2427"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中西医结合防治消化系统恶性肿瘤研究进展暨脾虚证与消化系统恶性肿瘤学习班</w:t>
            </w:r>
          </w:p>
        </w:tc>
        <w:tc>
          <w:tcPr>
            <w:tcW w:w="169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上海中医药大学附属龙华医院</w:t>
            </w:r>
          </w:p>
        </w:tc>
        <w:tc>
          <w:tcPr>
            <w:tcW w:w="920" w:type="dxa"/>
            <w:vAlign w:val="center"/>
          </w:tcPr>
          <w:p w:rsidR="00E374A1" w:rsidRPr="007B2E3B" w:rsidRDefault="00E374A1"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赵爱光</w:t>
            </w:r>
          </w:p>
        </w:tc>
        <w:tc>
          <w:tcPr>
            <w:tcW w:w="210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2016.8.4-8</w:t>
            </w:r>
          </w:p>
        </w:tc>
        <w:tc>
          <w:tcPr>
            <w:tcW w:w="79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123</w:t>
            </w:r>
          </w:p>
        </w:tc>
        <w:tc>
          <w:tcPr>
            <w:tcW w:w="841"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朱晓虹</w:t>
            </w:r>
          </w:p>
        </w:tc>
        <w:tc>
          <w:tcPr>
            <w:tcW w:w="1746" w:type="dxa"/>
            <w:vAlign w:val="center"/>
          </w:tcPr>
          <w:p w:rsidR="00E374A1" w:rsidRPr="007B2E3B" w:rsidRDefault="00E374A1"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64385700*8138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lastRenderedPageBreak/>
              <w:t>17</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BT20160902006</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内科疑难病症诊治经验系列讲座学习班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上海市中医药学会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严世芸</w:t>
            </w:r>
          </w:p>
        </w:tc>
        <w:tc>
          <w:tcPr>
            <w:tcW w:w="2106" w:type="dxa"/>
            <w:vAlign w:val="center"/>
          </w:tcPr>
          <w:p w:rsidR="00C95DED" w:rsidRDefault="000E44DF" w:rsidP="007B2E3B">
            <w:pPr>
              <w:jc w:val="center"/>
              <w:rPr>
                <w:rFonts w:asciiTheme="majorEastAsia" w:eastAsiaTheme="majorEastAsia" w:hAnsiTheme="majorEastAsia" w:hint="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23</w:t>
            </w:r>
            <w:r w:rsidRPr="007B2E3B">
              <w:rPr>
                <w:rFonts w:asciiTheme="majorEastAsia" w:eastAsiaTheme="majorEastAsia" w:hAnsiTheme="majorEastAsia" w:hint="eastAsia"/>
                <w:sz w:val="18"/>
                <w:szCs w:val="18"/>
              </w:rPr>
              <w:t>日</w:t>
            </w:r>
            <w:r w:rsidR="00E842A5">
              <w:rPr>
                <w:rFonts w:asciiTheme="majorEastAsia" w:eastAsiaTheme="majorEastAsia" w:hAnsiTheme="majorEastAsia" w:hint="eastAsia"/>
                <w:sz w:val="18"/>
                <w:szCs w:val="18"/>
              </w:rPr>
              <w:t>（一期）</w:t>
            </w:r>
          </w:p>
          <w:p w:rsidR="000E44DF" w:rsidRPr="007B2E3B" w:rsidRDefault="00C95DED"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7</w:t>
              </w:r>
              <w:bookmarkStart w:id="0" w:name="_GoBack"/>
              <w:bookmarkEnd w:id="0"/>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日</w:t>
              </w:r>
              <w:r w:rsidR="00E842A5">
                <w:rPr>
                  <w:rFonts w:asciiTheme="majorEastAsia" w:eastAsiaTheme="majorEastAsia" w:hAnsiTheme="majorEastAsia" w:hint="eastAsia"/>
                  <w:sz w:val="18"/>
                  <w:szCs w:val="18"/>
                </w:rPr>
                <w:t>（二期）</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571</w:t>
            </w:r>
            <w:r w:rsidR="00C95DED">
              <w:rPr>
                <w:rFonts w:asciiTheme="majorEastAsia" w:eastAsiaTheme="majorEastAsia" w:hAnsiTheme="majorEastAsia" w:hint="eastAsia"/>
                <w:sz w:val="18"/>
                <w:szCs w:val="18"/>
              </w:rPr>
              <w:t>+108</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谈美蓉</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021-62532271</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18</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T20160903035</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中医流派学术经验传承与创新学习班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上海市中医药学会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柏连松</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26</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41</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谈美蓉</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021-62532271</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19</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BT20160903005</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外感疾病的中医药防治学习班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上海市中医药学会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张玮</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7</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29</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75</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张玮</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18918104444</w:t>
            </w:r>
          </w:p>
        </w:tc>
      </w:tr>
      <w:tr w:rsidR="00C95DED" w:rsidRPr="007B2E3B" w:rsidTr="00CA3F79">
        <w:trPr>
          <w:trHeight w:val="813"/>
          <w:jc w:val="center"/>
        </w:trPr>
        <w:tc>
          <w:tcPr>
            <w:tcW w:w="533" w:type="dxa"/>
            <w:vAlign w:val="center"/>
          </w:tcPr>
          <w:p w:rsidR="00C95DED" w:rsidRPr="007B2E3B" w:rsidRDefault="00C95DED"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20</w:t>
            </w:r>
          </w:p>
        </w:tc>
        <w:tc>
          <w:tcPr>
            <w:tcW w:w="1436" w:type="dxa"/>
            <w:vAlign w:val="center"/>
          </w:tcPr>
          <w:p w:rsidR="00C95DED" w:rsidRPr="00A36217" w:rsidRDefault="00C95DED" w:rsidP="00801325">
            <w:pPr>
              <w:jc w:val="center"/>
              <w:rPr>
                <w:rFonts w:asciiTheme="majorEastAsia" w:eastAsiaTheme="majorEastAsia" w:hAnsiTheme="majorEastAsia"/>
                <w:sz w:val="18"/>
                <w:szCs w:val="18"/>
              </w:rPr>
            </w:pPr>
            <w:r w:rsidRPr="00A36217">
              <w:rPr>
                <w:rFonts w:asciiTheme="majorEastAsia" w:eastAsiaTheme="majorEastAsia" w:hAnsiTheme="majorEastAsia"/>
                <w:sz w:val="18"/>
                <w:szCs w:val="18"/>
              </w:rPr>
              <w:t>T20160907025</w:t>
            </w:r>
          </w:p>
        </w:tc>
        <w:tc>
          <w:tcPr>
            <w:tcW w:w="2427" w:type="dxa"/>
            <w:vAlign w:val="center"/>
          </w:tcPr>
          <w:p w:rsidR="00C95DED" w:rsidRPr="00A36217" w:rsidRDefault="00C95DED" w:rsidP="00801325">
            <w:pPr>
              <w:ind w:firstLineChars="100" w:firstLine="180"/>
              <w:jc w:val="center"/>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腰突症的诊断和治疗</w:t>
            </w:r>
          </w:p>
        </w:tc>
        <w:tc>
          <w:tcPr>
            <w:tcW w:w="1690" w:type="dxa"/>
            <w:vAlign w:val="center"/>
          </w:tcPr>
          <w:p w:rsidR="00C95DED" w:rsidRPr="00A36217" w:rsidRDefault="00C95DED" w:rsidP="00801325">
            <w:pPr>
              <w:spacing w:line="340" w:lineRule="exact"/>
              <w:jc w:val="center"/>
              <w:outlineLvl w:val="1"/>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上海市黄浦区香山中医医院</w:t>
            </w:r>
          </w:p>
        </w:tc>
        <w:tc>
          <w:tcPr>
            <w:tcW w:w="920" w:type="dxa"/>
            <w:vAlign w:val="center"/>
          </w:tcPr>
          <w:p w:rsidR="00C95DED" w:rsidRPr="00A36217" w:rsidRDefault="00C95DED" w:rsidP="00801325">
            <w:pPr>
              <w:spacing w:line="340" w:lineRule="exact"/>
              <w:outlineLvl w:val="1"/>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陈建华</w:t>
            </w:r>
          </w:p>
        </w:tc>
        <w:tc>
          <w:tcPr>
            <w:tcW w:w="2106" w:type="dxa"/>
            <w:vAlign w:val="center"/>
          </w:tcPr>
          <w:p w:rsidR="00C95DED" w:rsidRPr="00A36217" w:rsidRDefault="00C95DED" w:rsidP="00801325">
            <w:pPr>
              <w:widowControl/>
              <w:textAlignment w:val="center"/>
              <w:rPr>
                <w:rFonts w:asciiTheme="majorEastAsia" w:eastAsiaTheme="majorEastAsia" w:hAnsiTheme="majorEastAsia"/>
                <w:sz w:val="18"/>
                <w:szCs w:val="18"/>
              </w:rPr>
            </w:pPr>
            <w:r w:rsidRPr="00A36217">
              <w:rPr>
                <w:rFonts w:asciiTheme="majorEastAsia" w:eastAsiaTheme="majorEastAsia" w:hAnsiTheme="majorEastAsia"/>
                <w:sz w:val="18"/>
                <w:szCs w:val="18"/>
              </w:rPr>
              <w:t>2016.06.24-2016.06.27</w:t>
            </w:r>
          </w:p>
        </w:tc>
        <w:tc>
          <w:tcPr>
            <w:tcW w:w="791" w:type="dxa"/>
            <w:vAlign w:val="center"/>
          </w:tcPr>
          <w:p w:rsidR="00C95DED" w:rsidRPr="00A36217" w:rsidRDefault="00C95DED" w:rsidP="00801325">
            <w:pPr>
              <w:spacing w:line="340" w:lineRule="exact"/>
              <w:jc w:val="center"/>
              <w:outlineLvl w:val="1"/>
              <w:rPr>
                <w:rFonts w:asciiTheme="majorEastAsia" w:eastAsiaTheme="majorEastAsia" w:hAnsiTheme="majorEastAsia"/>
                <w:sz w:val="18"/>
                <w:szCs w:val="18"/>
              </w:rPr>
            </w:pPr>
            <w:r>
              <w:rPr>
                <w:rFonts w:asciiTheme="majorEastAsia" w:eastAsiaTheme="majorEastAsia" w:hAnsiTheme="majorEastAsia" w:hint="eastAsia"/>
                <w:sz w:val="18"/>
                <w:szCs w:val="18"/>
              </w:rPr>
              <w:t>30</w:t>
            </w:r>
          </w:p>
        </w:tc>
        <w:tc>
          <w:tcPr>
            <w:tcW w:w="669" w:type="dxa"/>
            <w:vAlign w:val="center"/>
          </w:tcPr>
          <w:p w:rsidR="00C95DED" w:rsidRPr="00A36217" w:rsidRDefault="00C95DED" w:rsidP="00801325">
            <w:pPr>
              <w:spacing w:line="340" w:lineRule="exact"/>
              <w:jc w:val="center"/>
              <w:outlineLvl w:val="1"/>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10</w:t>
            </w:r>
          </w:p>
        </w:tc>
        <w:tc>
          <w:tcPr>
            <w:tcW w:w="695" w:type="dxa"/>
            <w:vAlign w:val="center"/>
          </w:tcPr>
          <w:p w:rsidR="00C95DED" w:rsidRPr="00A36217" w:rsidRDefault="00C95DED" w:rsidP="00801325">
            <w:pPr>
              <w:spacing w:line="340" w:lineRule="exact"/>
              <w:jc w:val="center"/>
              <w:outlineLvl w:val="1"/>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8</w:t>
            </w:r>
          </w:p>
        </w:tc>
        <w:tc>
          <w:tcPr>
            <w:tcW w:w="936" w:type="dxa"/>
            <w:vAlign w:val="center"/>
          </w:tcPr>
          <w:p w:rsidR="00C95DED" w:rsidRPr="00A36217" w:rsidRDefault="00C95DED" w:rsidP="00801325">
            <w:pPr>
              <w:jc w:val="center"/>
              <w:rPr>
                <w:rFonts w:asciiTheme="majorEastAsia" w:eastAsiaTheme="majorEastAsia" w:hAnsiTheme="majorEastAsia"/>
                <w:sz w:val="18"/>
                <w:szCs w:val="18"/>
              </w:rPr>
            </w:pPr>
            <w:r w:rsidRPr="00A36217">
              <w:rPr>
                <w:rFonts w:asciiTheme="majorEastAsia" w:eastAsiaTheme="majorEastAsia" w:hAnsiTheme="majorEastAsia"/>
                <w:sz w:val="18"/>
                <w:szCs w:val="18"/>
              </w:rPr>
              <w:t>235</w:t>
            </w:r>
          </w:p>
        </w:tc>
        <w:tc>
          <w:tcPr>
            <w:tcW w:w="841" w:type="dxa"/>
            <w:vAlign w:val="center"/>
          </w:tcPr>
          <w:p w:rsidR="00C95DED" w:rsidRPr="00A36217" w:rsidRDefault="00C95DED" w:rsidP="00801325">
            <w:pPr>
              <w:spacing w:line="340" w:lineRule="exact"/>
              <w:jc w:val="center"/>
              <w:outlineLvl w:val="1"/>
              <w:rPr>
                <w:rFonts w:asciiTheme="majorEastAsia" w:eastAsiaTheme="majorEastAsia" w:hAnsiTheme="majorEastAsia"/>
                <w:sz w:val="18"/>
                <w:szCs w:val="18"/>
              </w:rPr>
            </w:pPr>
            <w:r w:rsidRPr="00A36217">
              <w:rPr>
                <w:rFonts w:asciiTheme="majorEastAsia" w:eastAsiaTheme="majorEastAsia" w:hAnsiTheme="majorEastAsia" w:hint="eastAsia"/>
                <w:sz w:val="18"/>
                <w:szCs w:val="18"/>
              </w:rPr>
              <w:t>刘光明</w:t>
            </w:r>
          </w:p>
        </w:tc>
        <w:tc>
          <w:tcPr>
            <w:tcW w:w="1746" w:type="dxa"/>
            <w:vAlign w:val="center"/>
          </w:tcPr>
          <w:p w:rsidR="00C95DED" w:rsidRPr="00A36217" w:rsidRDefault="00C95DED" w:rsidP="00801325">
            <w:pPr>
              <w:jc w:val="center"/>
              <w:rPr>
                <w:rFonts w:asciiTheme="majorEastAsia" w:eastAsiaTheme="majorEastAsia" w:hAnsiTheme="majorEastAsia"/>
                <w:sz w:val="18"/>
                <w:szCs w:val="18"/>
              </w:rPr>
            </w:pPr>
            <w:r w:rsidRPr="00A36217">
              <w:rPr>
                <w:rFonts w:asciiTheme="majorEastAsia" w:eastAsiaTheme="majorEastAsia" w:hAnsiTheme="majorEastAsia"/>
                <w:sz w:val="18"/>
                <w:szCs w:val="18"/>
              </w:rPr>
              <w:t>13916093705</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21</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T20160902033</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衰老与老年病中西医研究进展学习班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上海市中医药学会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陈川</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22</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25</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37</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吴蓓玲</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021-64720010-0</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22</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T20160903034</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经方在中医外科中的应用暨陆德铭、唐汉钧、奚九一教授临证经验学习班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上海市中医药学会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刘胜</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6</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82</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郝炜</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021-64385700-3722</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23</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BT20160902002</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w:t>
            </w:r>
            <w:r w:rsidRPr="007B2E3B">
              <w:rPr>
                <w:rFonts w:asciiTheme="majorEastAsia" w:eastAsiaTheme="majorEastAsia" w:hAnsiTheme="majorEastAsia" w:hint="eastAsia"/>
                <w:sz w:val="18"/>
                <w:szCs w:val="18"/>
              </w:rPr>
              <w:t>年全国中西医结合治疗风湿病的诊治进展学习班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上海市长宁区光华中西医结合医院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何东仪</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7</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22</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7</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23</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16</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350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白凤敏</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13917598008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24</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T20160906028</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盛氏针灸学术特点及常见病针灸特色技术研修班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上海中医药大学附属上海市中西医结合医院、上海市针灸学会、上海市虹口区卫计委</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胡智海</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2016.9.23-9.27</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郝立爽</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02135100057</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25</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T20160908054</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视神经视网膜疾病中西医诊治学习班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上海中医药大学附属上海市中西医结合医院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李春霞</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2016.8.19-8.22</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801325">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176</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郝立爽</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02135100057</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cs="宋体"/>
                <w:sz w:val="18"/>
                <w:szCs w:val="18"/>
              </w:rPr>
            </w:pPr>
            <w:r w:rsidRPr="007B2E3B">
              <w:rPr>
                <w:rFonts w:asciiTheme="majorEastAsia" w:eastAsiaTheme="majorEastAsia" w:hAnsiTheme="majorEastAsia" w:cs="宋体"/>
                <w:sz w:val="18"/>
                <w:szCs w:val="18"/>
              </w:rPr>
              <w:t>26</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color w:val="000000"/>
                <w:sz w:val="18"/>
                <w:szCs w:val="18"/>
              </w:rPr>
              <w:t>T20160914026</w:t>
            </w:r>
          </w:p>
        </w:tc>
        <w:tc>
          <w:tcPr>
            <w:tcW w:w="2427"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中医综合评价与中医医院管理干部培训班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color w:val="000000"/>
                <w:sz w:val="18"/>
                <w:szCs w:val="18"/>
              </w:rPr>
              <w:t>上海市卫生计生委中医药服务监管处</w:t>
            </w:r>
          </w:p>
        </w:tc>
        <w:tc>
          <w:tcPr>
            <w:tcW w:w="92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赵致平</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color w:val="000000"/>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color w:val="000000"/>
                  <w:sz w:val="18"/>
                  <w:szCs w:val="18"/>
                </w:rPr>
                <w:t>2016</w:t>
              </w:r>
              <w:r w:rsidRPr="007B2E3B">
                <w:rPr>
                  <w:rFonts w:asciiTheme="majorEastAsia" w:eastAsiaTheme="majorEastAsia" w:hAnsiTheme="majorEastAsia" w:hint="eastAsia"/>
                  <w:color w:val="000000"/>
                  <w:sz w:val="18"/>
                  <w:szCs w:val="18"/>
                </w:rPr>
                <w:t>年</w:t>
              </w:r>
              <w:r w:rsidRPr="007B2E3B">
                <w:rPr>
                  <w:rFonts w:asciiTheme="majorEastAsia" w:eastAsiaTheme="majorEastAsia" w:hAnsiTheme="majorEastAsia"/>
                  <w:color w:val="000000"/>
                  <w:sz w:val="18"/>
                  <w:szCs w:val="18"/>
                </w:rPr>
                <w:t>9</w:t>
              </w:r>
              <w:r w:rsidRPr="007B2E3B">
                <w:rPr>
                  <w:rFonts w:asciiTheme="majorEastAsia" w:eastAsiaTheme="majorEastAsia" w:hAnsiTheme="majorEastAsia" w:hint="eastAsia"/>
                  <w:color w:val="000000"/>
                  <w:sz w:val="18"/>
                  <w:szCs w:val="18"/>
                </w:rPr>
                <w:t>月</w:t>
              </w:r>
              <w:r w:rsidRPr="007B2E3B">
                <w:rPr>
                  <w:rFonts w:asciiTheme="majorEastAsia" w:eastAsiaTheme="majorEastAsia" w:hAnsiTheme="majorEastAsia"/>
                  <w:color w:val="000000"/>
                  <w:sz w:val="18"/>
                  <w:szCs w:val="18"/>
                </w:rPr>
                <w:t>22</w:t>
              </w:r>
              <w:r w:rsidRPr="007B2E3B">
                <w:rPr>
                  <w:rFonts w:asciiTheme="majorEastAsia" w:eastAsiaTheme="majorEastAsia" w:hAnsiTheme="majorEastAsia" w:hint="eastAsia"/>
                  <w:color w:val="000000"/>
                  <w:sz w:val="18"/>
                  <w:szCs w:val="18"/>
                </w:rPr>
                <w:t>日</w:t>
              </w:r>
            </w:smartTag>
            <w:r w:rsidRPr="007B2E3B">
              <w:rPr>
                <w:rFonts w:asciiTheme="majorEastAsia" w:eastAsiaTheme="majorEastAsia" w:hAnsiTheme="majorEastAsia"/>
                <w:color w:val="000000"/>
                <w:sz w:val="18"/>
                <w:szCs w:val="18"/>
              </w:rPr>
              <w:t>-24</w:t>
            </w:r>
            <w:r w:rsidRPr="007B2E3B">
              <w:rPr>
                <w:rFonts w:asciiTheme="majorEastAsia" w:eastAsiaTheme="majorEastAsia" w:hAnsiTheme="majorEastAsia" w:hint="eastAsia"/>
                <w:color w:val="000000"/>
                <w:sz w:val="18"/>
                <w:szCs w:val="18"/>
              </w:rPr>
              <w:t>日、</w:t>
            </w:r>
          </w:p>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color w:val="000000"/>
                  <w:sz w:val="18"/>
                  <w:szCs w:val="18"/>
                </w:rPr>
                <w:t>9</w:t>
              </w:r>
              <w:r w:rsidRPr="007B2E3B">
                <w:rPr>
                  <w:rFonts w:asciiTheme="majorEastAsia" w:eastAsiaTheme="majorEastAsia" w:hAnsiTheme="majorEastAsia" w:hint="eastAsia"/>
                  <w:color w:val="000000"/>
                  <w:sz w:val="18"/>
                  <w:szCs w:val="18"/>
                </w:rPr>
                <w:t>月</w:t>
              </w:r>
              <w:r w:rsidRPr="007B2E3B">
                <w:rPr>
                  <w:rFonts w:asciiTheme="majorEastAsia" w:eastAsiaTheme="majorEastAsia" w:hAnsiTheme="majorEastAsia"/>
                  <w:color w:val="000000"/>
                  <w:sz w:val="18"/>
                  <w:szCs w:val="18"/>
                </w:rPr>
                <w:t>27</w:t>
              </w:r>
              <w:r w:rsidRPr="007B2E3B">
                <w:rPr>
                  <w:rFonts w:asciiTheme="majorEastAsia" w:eastAsiaTheme="majorEastAsia" w:hAnsiTheme="majorEastAsia" w:hint="eastAsia"/>
                  <w:color w:val="000000"/>
                  <w:sz w:val="18"/>
                  <w:szCs w:val="18"/>
                </w:rPr>
                <w:t>日</w:t>
              </w:r>
            </w:smartTag>
            <w:r w:rsidRPr="007B2E3B">
              <w:rPr>
                <w:rFonts w:asciiTheme="majorEastAsia" w:eastAsiaTheme="majorEastAsia" w:hAnsiTheme="majorEastAsia" w:hint="eastAsia"/>
                <w:color w:val="000000"/>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color w:val="000000"/>
                  <w:sz w:val="18"/>
                  <w:szCs w:val="18"/>
                </w:rPr>
                <w:t>9</w:t>
              </w:r>
              <w:r w:rsidRPr="007B2E3B">
                <w:rPr>
                  <w:rFonts w:asciiTheme="majorEastAsia" w:eastAsiaTheme="majorEastAsia" w:hAnsiTheme="majorEastAsia" w:hint="eastAsia"/>
                  <w:color w:val="000000"/>
                  <w:sz w:val="18"/>
                  <w:szCs w:val="18"/>
                </w:rPr>
                <w:t>月</w:t>
              </w:r>
              <w:r w:rsidRPr="007B2E3B">
                <w:rPr>
                  <w:rFonts w:asciiTheme="majorEastAsia" w:eastAsiaTheme="majorEastAsia" w:hAnsiTheme="majorEastAsia"/>
                  <w:color w:val="000000"/>
                  <w:sz w:val="18"/>
                  <w:szCs w:val="18"/>
                </w:rPr>
                <w:t>29</w:t>
              </w:r>
              <w:r w:rsidRPr="007B2E3B">
                <w:rPr>
                  <w:rFonts w:asciiTheme="majorEastAsia" w:eastAsiaTheme="majorEastAsia" w:hAnsiTheme="majorEastAsia" w:hint="eastAsia"/>
                  <w:color w:val="000000"/>
                  <w:sz w:val="18"/>
                  <w:szCs w:val="18"/>
                </w:rPr>
                <w:t>日</w:t>
              </w:r>
            </w:smartTag>
          </w:p>
        </w:tc>
        <w:tc>
          <w:tcPr>
            <w:tcW w:w="79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color w:val="000000"/>
                <w:sz w:val="18"/>
                <w:szCs w:val="18"/>
              </w:rPr>
              <w:t>131</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赵致平</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color w:val="000000"/>
                <w:sz w:val="18"/>
                <w:szCs w:val="18"/>
              </w:rPr>
              <w:t>021-23117928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lastRenderedPageBreak/>
              <w:t>27</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bookmarkStart w:id="1" w:name="OLE_LINK18"/>
            <w:bookmarkStart w:id="2" w:name="OLE_LINK15"/>
            <w:bookmarkStart w:id="3" w:name="OLE_LINK14"/>
            <w:bookmarkStart w:id="4" w:name="OLE_LINK10"/>
            <w:r w:rsidRPr="007B2E3B">
              <w:rPr>
                <w:rFonts w:asciiTheme="majorEastAsia" w:eastAsiaTheme="majorEastAsia" w:hAnsiTheme="majorEastAsia"/>
                <w:sz w:val="18"/>
                <w:szCs w:val="18"/>
              </w:rPr>
              <w:t>BT20160902003</w:t>
            </w:r>
            <w:bookmarkEnd w:id="1"/>
            <w:bookmarkEnd w:id="2"/>
            <w:bookmarkEnd w:id="3"/>
            <w:bookmarkEnd w:id="4"/>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bookmarkStart w:id="5" w:name="OLE_LINK9"/>
            <w:r w:rsidRPr="007B2E3B">
              <w:rPr>
                <w:rFonts w:asciiTheme="majorEastAsia" w:eastAsiaTheme="majorEastAsia" w:hAnsiTheme="majorEastAsia" w:hint="eastAsia"/>
                <w:sz w:val="18"/>
                <w:szCs w:val="18"/>
              </w:rPr>
              <w:t>中西医结合防治肝癌临床诊治新进展学习班</w:t>
            </w:r>
            <w:bookmarkEnd w:id="5"/>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bookmarkStart w:id="6" w:name="OLE_LINK4"/>
            <w:bookmarkStart w:id="7" w:name="OLE_LINK5"/>
            <w:r w:rsidRPr="007B2E3B">
              <w:rPr>
                <w:rFonts w:asciiTheme="majorEastAsia" w:eastAsiaTheme="majorEastAsia" w:hAnsiTheme="majorEastAsia" w:hint="eastAsia"/>
                <w:sz w:val="18"/>
                <w:szCs w:val="18"/>
              </w:rPr>
              <w:t>上海长海医院</w:t>
            </w:r>
            <w:bookmarkEnd w:id="6"/>
            <w:bookmarkEnd w:id="7"/>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bookmarkStart w:id="8" w:name="OLE_LINK6"/>
            <w:r w:rsidRPr="007B2E3B">
              <w:rPr>
                <w:rFonts w:asciiTheme="majorEastAsia" w:eastAsiaTheme="majorEastAsia" w:hAnsiTheme="majorEastAsia" w:hint="eastAsia"/>
                <w:sz w:val="18"/>
                <w:szCs w:val="18"/>
              </w:rPr>
              <w:t>凌昌全</w:t>
            </w:r>
            <w:bookmarkEnd w:id="8"/>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bookmarkStart w:id="9" w:name="OLE_LINK7"/>
            <w:r w:rsidRPr="007B2E3B">
              <w:rPr>
                <w:rFonts w:asciiTheme="majorEastAsia" w:eastAsiaTheme="majorEastAsia" w:hAnsiTheme="majorEastAsia"/>
                <w:sz w:val="18"/>
                <w:szCs w:val="18"/>
              </w:rPr>
              <w:t>2016.10.19-2016.10.23</w:t>
            </w:r>
            <w:bookmarkEnd w:id="9"/>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程彬彬</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021-3116166</w:t>
            </w:r>
          </w:p>
        </w:tc>
      </w:tr>
      <w:tr w:rsidR="000E44DF" w:rsidRPr="007B2E3B" w:rsidTr="00CA3F79">
        <w:trPr>
          <w:trHeight w:val="59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28</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bookmarkStart w:id="10" w:name="OLE_LINK2"/>
            <w:bookmarkStart w:id="11" w:name="OLE_LINK1"/>
            <w:r w:rsidRPr="007B2E3B">
              <w:rPr>
                <w:rFonts w:asciiTheme="majorEastAsia" w:eastAsiaTheme="majorEastAsia" w:hAnsiTheme="majorEastAsia"/>
                <w:sz w:val="18"/>
                <w:szCs w:val="18"/>
              </w:rPr>
              <w:t>T20160905059</w:t>
            </w:r>
            <w:bookmarkEnd w:id="10"/>
            <w:bookmarkEnd w:id="11"/>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中医儿科外治技术疗法研修班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纪清</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2016.9.1-2016.9.5</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蔡君豪</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021-56639828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29</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T20160902055</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海派中医肝病流派临床传承与创新培训班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祝峻峰</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2016.9.23-2016.9.27</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钱平安</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021-56639828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T20160902056</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中西医结合诊治神经变性疾病新进展学习班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刘毅</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2016.12.19-2016.12.24</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黄宁静</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021-56639828</w:t>
            </w:r>
          </w:p>
        </w:tc>
      </w:tr>
      <w:tr w:rsidR="000E44DF" w:rsidRPr="007B2E3B" w:rsidTr="00CA3F79">
        <w:trPr>
          <w:trHeight w:val="52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31</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BT20160903001</w:t>
            </w:r>
          </w:p>
        </w:tc>
        <w:tc>
          <w:tcPr>
            <w:tcW w:w="2427"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中医药诊治传染病研究进展</w:t>
            </w:r>
          </w:p>
        </w:tc>
        <w:tc>
          <w:tcPr>
            <w:tcW w:w="1690"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上海市公共卫生临床中心</w:t>
            </w:r>
          </w:p>
        </w:tc>
        <w:tc>
          <w:tcPr>
            <w:tcW w:w="920"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陈晓蓉</w:t>
            </w:r>
          </w:p>
        </w:tc>
        <w:tc>
          <w:tcPr>
            <w:tcW w:w="2106" w:type="dxa"/>
            <w:vAlign w:val="center"/>
          </w:tcPr>
          <w:p w:rsidR="000E44DF" w:rsidRPr="007B2E3B" w:rsidRDefault="000E44DF" w:rsidP="007B2E3B">
            <w:pPr>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23</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89</w:t>
            </w:r>
          </w:p>
        </w:tc>
        <w:tc>
          <w:tcPr>
            <w:tcW w:w="841"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陆云飞</w:t>
            </w:r>
          </w:p>
        </w:tc>
        <w:tc>
          <w:tcPr>
            <w:tcW w:w="1746"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37990333-3268</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32</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Z20160907003</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石氏伤科海派中医特色诊疗技术及特色疗法学习班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上海市黄浦区中心医院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吴军豪</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2016.11.18-11.22</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吴军豪</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021-63212487-2219</w:t>
            </w:r>
          </w:p>
        </w:tc>
      </w:tr>
      <w:tr w:rsidR="000E44DF" w:rsidRPr="007B2E3B" w:rsidTr="00CA3F79">
        <w:trPr>
          <w:trHeight w:val="500"/>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33</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T20160903018</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皮肤病中医特色疗法学习班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嘉定中医医院皮肤科</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柴维汉</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3</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15</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66</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彭勇</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021-39921503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34</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Z20160906004</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中医适宜技术在社区康复中的应用与推广学习班</w:t>
            </w:r>
          </w:p>
        </w:tc>
        <w:tc>
          <w:tcPr>
            <w:tcW w:w="1690"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上海市嘉定区中心医院</w:t>
            </w:r>
          </w:p>
        </w:tc>
        <w:tc>
          <w:tcPr>
            <w:tcW w:w="920"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高强</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2016</w:t>
              </w:r>
              <w:r w:rsidRPr="007B2E3B">
                <w:rPr>
                  <w:rFonts w:asciiTheme="majorEastAsia" w:eastAsiaTheme="majorEastAsia" w:hAnsiTheme="majorEastAsia" w:hint="eastAsia"/>
                  <w:sz w:val="18"/>
                  <w:szCs w:val="18"/>
                </w:rPr>
                <w:t>年</w:t>
              </w: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3</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日</w:t>
            </w:r>
          </w:p>
        </w:tc>
        <w:tc>
          <w:tcPr>
            <w:tcW w:w="791" w:type="dxa"/>
            <w:vAlign w:val="center"/>
          </w:tcPr>
          <w:p w:rsidR="000E44DF" w:rsidRPr="007B2E3B" w:rsidRDefault="000E44DF" w:rsidP="00CA3F79">
            <w:pPr>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16</w:t>
            </w:r>
            <w:r w:rsidR="00CA3F79" w:rsidRPr="007B2E3B">
              <w:rPr>
                <w:rFonts w:asciiTheme="majorEastAsia" w:eastAsiaTheme="majorEastAsia" w:hAnsiTheme="majorEastAsia"/>
                <w:sz w:val="18"/>
                <w:szCs w:val="18"/>
              </w:rPr>
              <w:t xml:space="preserve"> </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w:t>
            </w:r>
          </w:p>
        </w:tc>
        <w:tc>
          <w:tcPr>
            <w:tcW w:w="936"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33</w:t>
            </w:r>
          </w:p>
        </w:tc>
        <w:tc>
          <w:tcPr>
            <w:tcW w:w="841" w:type="dxa"/>
            <w:vAlign w:val="center"/>
          </w:tcPr>
          <w:p w:rsidR="000E44DF" w:rsidRPr="007B2E3B" w:rsidRDefault="000E44DF" w:rsidP="007B2E3B">
            <w:pPr>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高强</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021-67073204</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35</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T20160902022</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恶性肿瘤姑息治疗中医药特色治疗新进展学习班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上海市第七人民医院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王文海</w:t>
            </w:r>
          </w:p>
          <w:p w:rsidR="000E44DF" w:rsidRPr="007B2E3B" w:rsidRDefault="000E44DF" w:rsidP="007B2E3B">
            <w:pPr>
              <w:jc w:val="center"/>
              <w:rPr>
                <w:rFonts w:asciiTheme="majorEastAsia" w:eastAsiaTheme="majorEastAsia" w:hAnsiTheme="majorEastAsia"/>
                <w:sz w:val="18"/>
                <w:szCs w:val="18"/>
              </w:rPr>
            </w:pP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28</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30</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18</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88</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李宇</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58670561-6305</w:t>
            </w:r>
          </w:p>
        </w:tc>
      </w:tr>
      <w:tr w:rsidR="000E44DF" w:rsidRPr="007B2E3B" w:rsidTr="00CA3F79">
        <w:trPr>
          <w:trHeight w:val="529"/>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36</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Z20160906005</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不同艾灸技术的临床应用学习班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上海市针灸学会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吴焕淦</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2016.5.20-23</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176</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郭欣欣</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021-62676864</w:t>
            </w:r>
          </w:p>
        </w:tc>
      </w:tr>
      <w:tr w:rsidR="000E44DF" w:rsidRPr="007B2E3B" w:rsidTr="00CA3F79">
        <w:trPr>
          <w:trHeight w:val="497"/>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37</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Z20160906006</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针灸文献与临床研修班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上海市针灸学会</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吴焕淦</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w:t>
            </w:r>
            <w:r w:rsidRPr="007B2E3B">
              <w:rPr>
                <w:rFonts w:asciiTheme="majorEastAsia" w:eastAsiaTheme="majorEastAsia" w:hAnsiTheme="majorEastAsia" w:hint="eastAsia"/>
                <w:sz w:val="18"/>
                <w:szCs w:val="18"/>
              </w:rPr>
              <w:t>年</w:t>
            </w:r>
            <w:r w:rsidRPr="007B2E3B">
              <w:rPr>
                <w:rFonts w:asciiTheme="majorEastAsia" w:eastAsiaTheme="majorEastAsia" w:hAnsiTheme="majorEastAsia"/>
                <w:sz w:val="18"/>
                <w:szCs w:val="18"/>
              </w:rPr>
              <w:t>7</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22-25</w:t>
            </w:r>
            <w:r w:rsidRPr="007B2E3B">
              <w:rPr>
                <w:rFonts w:asciiTheme="majorEastAsia" w:eastAsiaTheme="majorEastAsia" w:hAnsiTheme="majorEastAsia" w:hint="eastAsia"/>
                <w:sz w:val="18"/>
                <w:szCs w:val="18"/>
              </w:rPr>
              <w:t>日</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117</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郭欣欣</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021-62676864</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38</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T20160904029</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蔡氏妇科周期疗法治疗妇科病研修班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上海市中医文献馆</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黄素英</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2016.10.20</w:t>
            </w:r>
            <w:r w:rsidRPr="007B2E3B">
              <w:rPr>
                <w:rFonts w:asciiTheme="majorEastAsia" w:eastAsiaTheme="majorEastAsia" w:hAnsiTheme="majorEastAsia" w:hint="eastAsia"/>
                <w:sz w:val="18"/>
                <w:szCs w:val="18"/>
              </w:rPr>
              <w:t>～</w:t>
            </w:r>
            <w:r w:rsidRPr="007B2E3B">
              <w:rPr>
                <w:rFonts w:asciiTheme="majorEastAsia" w:eastAsiaTheme="majorEastAsia" w:hAnsiTheme="majorEastAsia"/>
                <w:sz w:val="18"/>
                <w:szCs w:val="18"/>
              </w:rPr>
              <w:t>10.23</w:t>
            </w:r>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43</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陈晖</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64371481</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lastRenderedPageBreak/>
              <w:t>39</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T20160902017</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颜氏内科气血论治疑难病证研修班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同济大学附属第十人民医院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颜乾麟</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20</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23</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142</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韩天雄</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021-66301557</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40</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Z20160907002</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《施氏伤科骨折诊治经验》学习班</w:t>
            </w:r>
          </w:p>
        </w:tc>
        <w:tc>
          <w:tcPr>
            <w:tcW w:w="169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上海市黄浦区香山中医医院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孙波</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24</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28</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180</w:t>
            </w:r>
          </w:p>
        </w:tc>
        <w:tc>
          <w:tcPr>
            <w:tcW w:w="84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孙波</w:t>
            </w:r>
          </w:p>
        </w:tc>
        <w:tc>
          <w:tcPr>
            <w:tcW w:w="174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021-53061730</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41</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Z20160914014</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中医全科医师培养临床与教学实践培训班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郝微微</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29</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54</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42</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T20160902078</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中西医结合重症诊疗高级研修班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钱义明</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25</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49</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43</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T20160904079</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子宫内膜异位症的中西医结合诊治策略学习班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张婷婷</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25</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31</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44</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T20160906080</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推拿学术流派高级研修班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严隽陶</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12</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16</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39</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45</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T20160906081</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中医推拿医疗技术高级研修班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房敏</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17</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108</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46</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T20160906082</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小儿推拿高级研修班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陈志伟</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26</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36</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47</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T20160910083</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中西医结合康复理论与技术研修班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张宏</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17</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65</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lastRenderedPageBreak/>
              <w:t>48</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T20160913084</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中西医结合专科护理创新与展望学习班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陆静波</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3</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7</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52</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49</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J20160902095</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经方在肾脏病的现代临床应用培训班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王怡</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22</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50</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J20160903096</w:t>
            </w:r>
          </w:p>
        </w:tc>
        <w:tc>
          <w:tcPr>
            <w:tcW w:w="2427"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现代中医皮肤病研究进展学习班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上海中医药大学附属岳阳中西医结合医院</w:t>
            </w:r>
          </w:p>
        </w:tc>
        <w:tc>
          <w:tcPr>
            <w:tcW w:w="920"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李斌</w:t>
            </w:r>
          </w:p>
        </w:tc>
        <w:tc>
          <w:tcPr>
            <w:tcW w:w="2106" w:type="dxa"/>
            <w:vAlign w:val="center"/>
          </w:tcPr>
          <w:p w:rsidR="000E44DF" w:rsidRPr="007B2E3B" w:rsidRDefault="000E44DF" w:rsidP="007B2E3B">
            <w:pPr>
              <w:jc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23</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60</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郭菁怡</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021-65161783</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51</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J20160903085</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中医肛肠病新理论新技术高级研修班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杨巍</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16</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20</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204</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52</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J20160913094</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慢性肝病中医护理新进展</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张雅丽</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23</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53</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Z20160913013</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中医护理技术项目的临床实践应用</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张雅丽</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36</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54</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T20160902062</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病证结合防治恶性肿瘤新进展学习班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李琦</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15</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55</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T20160904068</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现代诊疗技术与传统医学结合在不孕症中的应用现状与前景学习班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殷岫绮</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9</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4</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17</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56</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T20160902063</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经方在慢性气道疾病中的临床应用</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张炜</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13</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16</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80</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57</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T20160914077</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中医专科医师规范化培训模式研究学习班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沈远东</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10</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28</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48</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lastRenderedPageBreak/>
              <w:t>58</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T20160911072</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中药的合理应用</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徐德生</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84</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59</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T20160914075</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民间适宜技术研究与管理学习班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余小萍</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17</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20</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38</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60</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T20160914076</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针药复合麻醉创新与脏器保护学习班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上海中医药大学附属曙光医院</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周嘉</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28</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40</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王景潇</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13917278056</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61</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T20160901038</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“中医诊法技能与辨证思维训练”继续教育学习班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王忆勤</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2016.9.26-28</w:t>
            </w:r>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15</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w:t>
            </w:r>
          </w:p>
        </w:tc>
        <w:tc>
          <w:tcPr>
            <w:tcW w:w="93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12</w:t>
            </w:r>
          </w:p>
        </w:tc>
        <w:tc>
          <w:tcPr>
            <w:tcW w:w="84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赵德峰</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021-51322489</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62</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T20160914039</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海派中医文化内涵与临床特色高级研修班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梁尚华</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2016.11.18-22</w:t>
            </w:r>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86</w:t>
            </w:r>
          </w:p>
        </w:tc>
        <w:tc>
          <w:tcPr>
            <w:tcW w:w="84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赵德峰</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021-51322489</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63</w:t>
            </w:r>
          </w:p>
        </w:tc>
        <w:tc>
          <w:tcPr>
            <w:tcW w:w="1436" w:type="dxa"/>
            <w:vAlign w:val="center"/>
          </w:tcPr>
          <w:p w:rsidR="000E44DF" w:rsidRPr="007B2E3B" w:rsidRDefault="000E44DF" w:rsidP="007B2E3B">
            <w:pPr>
              <w:jc w:val="center"/>
              <w:rPr>
                <w:rFonts w:asciiTheme="majorEastAsia" w:eastAsiaTheme="majorEastAsia" w:hAnsiTheme="majorEastAsia"/>
                <w:sz w:val="18"/>
                <w:szCs w:val="18"/>
              </w:rPr>
            </w:pPr>
            <w:r w:rsidRPr="007B2E3B">
              <w:rPr>
                <w:rFonts w:asciiTheme="majorEastAsia" w:eastAsiaTheme="majorEastAsia" w:hAnsiTheme="majorEastAsia"/>
                <w:sz w:val="18"/>
                <w:szCs w:val="18"/>
              </w:rPr>
              <w:t>J20160914088</w:t>
            </w:r>
          </w:p>
        </w:tc>
        <w:tc>
          <w:tcPr>
            <w:tcW w:w="2427" w:type="dxa"/>
            <w:vAlign w:val="center"/>
          </w:tcPr>
          <w:p w:rsidR="000E44DF" w:rsidRPr="007B2E3B" w:rsidRDefault="000E44DF" w:rsidP="007B2E3B">
            <w:pPr>
              <w:ind w:firstLineChars="100" w:firstLine="180"/>
              <w:jc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中医方证研究及服务平台应用技能培训班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上海中医药大学</w:t>
            </w:r>
          </w:p>
        </w:tc>
        <w:tc>
          <w:tcPr>
            <w:tcW w:w="920"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朱邦贤</w:t>
            </w:r>
          </w:p>
        </w:tc>
        <w:tc>
          <w:tcPr>
            <w:tcW w:w="210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2016.11.17-21</w:t>
            </w:r>
          </w:p>
        </w:tc>
        <w:tc>
          <w:tcPr>
            <w:tcW w:w="79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sz w:val="18"/>
                <w:szCs w:val="18"/>
              </w:rPr>
              <w:t>51</w:t>
            </w:r>
          </w:p>
        </w:tc>
        <w:tc>
          <w:tcPr>
            <w:tcW w:w="841" w:type="dxa"/>
            <w:vAlign w:val="center"/>
          </w:tcPr>
          <w:p w:rsidR="000E44DF" w:rsidRPr="007B2E3B" w:rsidRDefault="000E44DF" w:rsidP="007B2E3B">
            <w:pPr>
              <w:widowControl/>
              <w:jc w:val="center"/>
              <w:textAlignment w:val="center"/>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赵德峰</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021-51322489</w:t>
            </w:r>
          </w:p>
        </w:tc>
      </w:tr>
      <w:tr w:rsidR="000E44DF" w:rsidRPr="007B2E3B" w:rsidTr="00CA3F79">
        <w:trPr>
          <w:trHeight w:val="813"/>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64</w:t>
            </w:r>
          </w:p>
        </w:tc>
        <w:tc>
          <w:tcPr>
            <w:tcW w:w="14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Z20160906001</w:t>
            </w:r>
          </w:p>
        </w:tc>
        <w:tc>
          <w:tcPr>
            <w:tcW w:w="2427"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微创埋线技术新进展与临床应用培训班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上海复旦大学附属上海市第五人民医院</w:t>
            </w:r>
          </w:p>
        </w:tc>
        <w:tc>
          <w:tcPr>
            <w:tcW w:w="92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孙文善</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2016</w:t>
            </w:r>
            <w:r w:rsidRPr="007B2E3B">
              <w:rPr>
                <w:rFonts w:asciiTheme="majorEastAsia" w:eastAsiaTheme="majorEastAsia" w:hAnsiTheme="majorEastAsia" w:hint="eastAsia"/>
                <w:sz w:val="18"/>
                <w:szCs w:val="18"/>
              </w:rPr>
              <w:t>年</w:t>
            </w: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21-23</w:t>
            </w:r>
            <w:r w:rsidRPr="007B2E3B">
              <w:rPr>
                <w:rFonts w:asciiTheme="majorEastAsia" w:eastAsiaTheme="majorEastAsia" w:hAnsiTheme="majorEastAsia" w:hint="eastAsia"/>
                <w:sz w:val="18"/>
                <w:szCs w:val="18"/>
              </w:rPr>
              <w:t>日</w:t>
            </w:r>
          </w:p>
        </w:tc>
        <w:tc>
          <w:tcPr>
            <w:tcW w:w="79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18</w:t>
            </w:r>
          </w:p>
        </w:tc>
        <w:tc>
          <w:tcPr>
            <w:tcW w:w="669"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695"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111</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孙文善</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18521083016</w:t>
            </w:r>
          </w:p>
        </w:tc>
      </w:tr>
      <w:tr w:rsidR="000E44DF" w:rsidRPr="007B2E3B" w:rsidTr="00CA3F79">
        <w:trPr>
          <w:trHeight w:val="896"/>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65</w:t>
            </w:r>
          </w:p>
        </w:tc>
        <w:tc>
          <w:tcPr>
            <w:tcW w:w="14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T20160904020</w:t>
            </w:r>
          </w:p>
        </w:tc>
        <w:tc>
          <w:tcPr>
            <w:tcW w:w="2427"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不孕症的中西医结合诊治学习班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上海市宝山区中西医结合医院</w:t>
            </w:r>
          </w:p>
        </w:tc>
        <w:tc>
          <w:tcPr>
            <w:tcW w:w="92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赵艳</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27</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8</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30</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92</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仇琴</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56601100-548</w:t>
            </w:r>
          </w:p>
        </w:tc>
      </w:tr>
      <w:tr w:rsidR="000E44DF" w:rsidRPr="007B2E3B" w:rsidTr="00CA3F79">
        <w:trPr>
          <w:trHeight w:val="896"/>
          <w:jc w:val="center"/>
        </w:trPr>
        <w:tc>
          <w:tcPr>
            <w:tcW w:w="533"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66</w:t>
            </w:r>
          </w:p>
        </w:tc>
        <w:tc>
          <w:tcPr>
            <w:tcW w:w="14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T20160907021</w:t>
            </w:r>
          </w:p>
        </w:tc>
        <w:tc>
          <w:tcPr>
            <w:tcW w:w="2427"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中医膝痹病诊疗的研究与新进展学习班</w:t>
            </w:r>
          </w:p>
        </w:tc>
        <w:tc>
          <w:tcPr>
            <w:tcW w:w="169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上海市宝山区中西医结合医院</w:t>
            </w:r>
          </w:p>
        </w:tc>
        <w:tc>
          <w:tcPr>
            <w:tcW w:w="920"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石晓兵</w:t>
            </w:r>
          </w:p>
        </w:tc>
        <w:tc>
          <w:tcPr>
            <w:tcW w:w="210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25</w:t>
              </w:r>
              <w:r w:rsidRPr="007B2E3B">
                <w:rPr>
                  <w:rFonts w:asciiTheme="majorEastAsia" w:eastAsiaTheme="majorEastAsia" w:hAnsiTheme="majorEastAsia" w:hint="eastAsia"/>
                  <w:sz w:val="18"/>
                  <w:szCs w:val="18"/>
                </w:rPr>
                <w:t>日</w:t>
              </w:r>
            </w:smartTag>
            <w:r w:rsidRPr="007B2E3B">
              <w:rPr>
                <w:rFonts w:asciiTheme="majorEastAsia" w:eastAsiaTheme="majorEastAsia" w:hAnsiTheme="majorEastAsia"/>
                <w:sz w:val="18"/>
                <w:szCs w:val="18"/>
              </w:rPr>
              <w:t>-</w:t>
            </w:r>
            <w:smartTag w:uri="urn:schemas-microsoft-com:office:smarttags" w:element="chsdate">
              <w:smartTagPr>
                <w:attr w:name="IsROCDate" w:val="False"/>
                <w:attr w:name="IsLunarDate" w:val="False"/>
                <w:attr w:name="Day" w:val="29"/>
                <w:attr w:name="Month" w:val="11"/>
                <w:attr w:name="Year" w:val="2017"/>
              </w:smartTagPr>
              <w:r w:rsidRPr="007B2E3B">
                <w:rPr>
                  <w:rFonts w:asciiTheme="majorEastAsia" w:eastAsiaTheme="majorEastAsia" w:hAnsiTheme="majorEastAsia"/>
                  <w:sz w:val="18"/>
                  <w:szCs w:val="18"/>
                </w:rPr>
                <w:t>11</w:t>
              </w:r>
              <w:r w:rsidRPr="007B2E3B">
                <w:rPr>
                  <w:rFonts w:asciiTheme="majorEastAsia" w:eastAsiaTheme="majorEastAsia" w:hAnsiTheme="majorEastAsia" w:hint="eastAsia"/>
                  <w:sz w:val="18"/>
                  <w:szCs w:val="18"/>
                </w:rPr>
                <w:t>月</w:t>
              </w:r>
              <w:r w:rsidRPr="007B2E3B">
                <w:rPr>
                  <w:rFonts w:asciiTheme="majorEastAsia" w:eastAsiaTheme="majorEastAsia" w:hAnsiTheme="majorEastAsia"/>
                  <w:sz w:val="18"/>
                  <w:szCs w:val="18"/>
                </w:rPr>
                <w:t>29</w:t>
              </w:r>
              <w:r w:rsidRPr="007B2E3B">
                <w:rPr>
                  <w:rFonts w:asciiTheme="majorEastAsia" w:eastAsiaTheme="majorEastAsia" w:hAnsiTheme="majorEastAsia" w:hint="eastAsia"/>
                  <w:sz w:val="18"/>
                  <w:szCs w:val="18"/>
                </w:rPr>
                <w:t>日</w:t>
              </w:r>
            </w:smartTag>
          </w:p>
        </w:tc>
        <w:tc>
          <w:tcPr>
            <w:tcW w:w="79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30</w:t>
            </w:r>
          </w:p>
        </w:tc>
        <w:tc>
          <w:tcPr>
            <w:tcW w:w="669"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695"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10</w:t>
            </w:r>
          </w:p>
        </w:tc>
        <w:tc>
          <w:tcPr>
            <w:tcW w:w="93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365</w:t>
            </w:r>
          </w:p>
        </w:tc>
        <w:tc>
          <w:tcPr>
            <w:tcW w:w="841"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hint="eastAsia"/>
                <w:sz w:val="18"/>
                <w:szCs w:val="18"/>
              </w:rPr>
              <w:t>仇琴</w:t>
            </w:r>
          </w:p>
        </w:tc>
        <w:tc>
          <w:tcPr>
            <w:tcW w:w="1746" w:type="dxa"/>
            <w:vAlign w:val="center"/>
          </w:tcPr>
          <w:p w:rsidR="000E44DF" w:rsidRPr="007B2E3B" w:rsidRDefault="000E44DF" w:rsidP="007B2E3B">
            <w:pPr>
              <w:spacing w:line="340" w:lineRule="exact"/>
              <w:jc w:val="center"/>
              <w:outlineLvl w:val="1"/>
              <w:rPr>
                <w:rFonts w:asciiTheme="majorEastAsia" w:eastAsiaTheme="majorEastAsia" w:hAnsiTheme="majorEastAsia"/>
                <w:sz w:val="18"/>
                <w:szCs w:val="18"/>
              </w:rPr>
            </w:pPr>
            <w:r w:rsidRPr="007B2E3B">
              <w:rPr>
                <w:rFonts w:asciiTheme="majorEastAsia" w:eastAsiaTheme="majorEastAsia" w:hAnsiTheme="majorEastAsia"/>
                <w:sz w:val="18"/>
                <w:szCs w:val="18"/>
              </w:rPr>
              <w:t>56601100-548</w:t>
            </w:r>
          </w:p>
        </w:tc>
      </w:tr>
    </w:tbl>
    <w:p w:rsidR="00E374A1" w:rsidRPr="00CE4619" w:rsidRDefault="00E374A1" w:rsidP="008A483A">
      <w:pPr>
        <w:spacing w:line="560" w:lineRule="exact"/>
        <w:jc w:val="left"/>
        <w:rPr>
          <w:rFonts w:ascii="仿宋_GB2312" w:eastAsia="仿宋_GB2312" w:hAnsi="Times New Roman"/>
          <w:sz w:val="24"/>
          <w:szCs w:val="24"/>
        </w:rPr>
      </w:pPr>
    </w:p>
    <w:sectPr w:rsidR="00E374A1" w:rsidRPr="00CE4619" w:rsidSect="008A483A">
      <w:headerReference w:type="default" r:id="rId7"/>
      <w:pgSz w:w="16838" w:h="11906" w:orient="landscape"/>
      <w:pgMar w:top="1474" w:right="1440" w:bottom="1474" w:left="1440" w:header="851" w:footer="992" w:gutter="0"/>
      <w:cols w:space="425"/>
      <w:rtlGutter/>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6BA" w:rsidRDefault="002A66BA" w:rsidP="002F0B3C">
      <w:r>
        <w:separator/>
      </w:r>
    </w:p>
  </w:endnote>
  <w:endnote w:type="continuationSeparator" w:id="1">
    <w:p w:rsidR="002A66BA" w:rsidRDefault="002A66BA" w:rsidP="002F0B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6BA" w:rsidRDefault="002A66BA" w:rsidP="002F0B3C">
      <w:r>
        <w:separator/>
      </w:r>
    </w:p>
  </w:footnote>
  <w:footnote w:type="continuationSeparator" w:id="1">
    <w:p w:rsidR="002A66BA" w:rsidRDefault="002A66BA" w:rsidP="002F0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A1" w:rsidRDefault="00E374A1" w:rsidP="00C2369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BB1"/>
    <w:rsid w:val="00001E60"/>
    <w:rsid w:val="00004E54"/>
    <w:rsid w:val="00006B22"/>
    <w:rsid w:val="00010DCA"/>
    <w:rsid w:val="00014499"/>
    <w:rsid w:val="0001636B"/>
    <w:rsid w:val="000250B5"/>
    <w:rsid w:val="000443E0"/>
    <w:rsid w:val="0005406D"/>
    <w:rsid w:val="00057590"/>
    <w:rsid w:val="00063178"/>
    <w:rsid w:val="000857A9"/>
    <w:rsid w:val="0008789B"/>
    <w:rsid w:val="00091060"/>
    <w:rsid w:val="000A2DC3"/>
    <w:rsid w:val="000A6D05"/>
    <w:rsid w:val="000A7528"/>
    <w:rsid w:val="000C1483"/>
    <w:rsid w:val="000C14BA"/>
    <w:rsid w:val="000C2E7B"/>
    <w:rsid w:val="000E44DF"/>
    <w:rsid w:val="000E56EC"/>
    <w:rsid w:val="000F55E7"/>
    <w:rsid w:val="00103A64"/>
    <w:rsid w:val="001104FD"/>
    <w:rsid w:val="001111DD"/>
    <w:rsid w:val="00114FED"/>
    <w:rsid w:val="001158B7"/>
    <w:rsid w:val="00121768"/>
    <w:rsid w:val="00125E1F"/>
    <w:rsid w:val="00130BE5"/>
    <w:rsid w:val="0013139B"/>
    <w:rsid w:val="00132430"/>
    <w:rsid w:val="00132699"/>
    <w:rsid w:val="00133716"/>
    <w:rsid w:val="0013622D"/>
    <w:rsid w:val="00137E5C"/>
    <w:rsid w:val="00140CF9"/>
    <w:rsid w:val="00147B40"/>
    <w:rsid w:val="0015019A"/>
    <w:rsid w:val="00153DA8"/>
    <w:rsid w:val="001552B5"/>
    <w:rsid w:val="00160151"/>
    <w:rsid w:val="00163E40"/>
    <w:rsid w:val="00170E1D"/>
    <w:rsid w:val="00175F02"/>
    <w:rsid w:val="001834FC"/>
    <w:rsid w:val="001842AD"/>
    <w:rsid w:val="0018644A"/>
    <w:rsid w:val="001A1E90"/>
    <w:rsid w:val="001A51AF"/>
    <w:rsid w:val="001B641F"/>
    <w:rsid w:val="001C4B96"/>
    <w:rsid w:val="001D12A5"/>
    <w:rsid w:val="001D4B9F"/>
    <w:rsid w:val="001D6436"/>
    <w:rsid w:val="001E2834"/>
    <w:rsid w:val="001F0525"/>
    <w:rsid w:val="001F36F8"/>
    <w:rsid w:val="001F6F1D"/>
    <w:rsid w:val="00200EF4"/>
    <w:rsid w:val="00203370"/>
    <w:rsid w:val="0021224E"/>
    <w:rsid w:val="00212F27"/>
    <w:rsid w:val="00214884"/>
    <w:rsid w:val="00217652"/>
    <w:rsid w:val="0022629A"/>
    <w:rsid w:val="00226525"/>
    <w:rsid w:val="00230318"/>
    <w:rsid w:val="00230C47"/>
    <w:rsid w:val="00231C93"/>
    <w:rsid w:val="002350D7"/>
    <w:rsid w:val="00237CAC"/>
    <w:rsid w:val="0024084D"/>
    <w:rsid w:val="00254EBB"/>
    <w:rsid w:val="002579B7"/>
    <w:rsid w:val="002629AA"/>
    <w:rsid w:val="00263CB2"/>
    <w:rsid w:val="002645FF"/>
    <w:rsid w:val="00265E02"/>
    <w:rsid w:val="00274C0D"/>
    <w:rsid w:val="00281361"/>
    <w:rsid w:val="00293ACE"/>
    <w:rsid w:val="002A52D5"/>
    <w:rsid w:val="002A66BA"/>
    <w:rsid w:val="002B2E6D"/>
    <w:rsid w:val="002B406D"/>
    <w:rsid w:val="002C1C0A"/>
    <w:rsid w:val="002C31A8"/>
    <w:rsid w:val="002C5ADD"/>
    <w:rsid w:val="002D1ACE"/>
    <w:rsid w:val="002D3267"/>
    <w:rsid w:val="002D7D54"/>
    <w:rsid w:val="002E4475"/>
    <w:rsid w:val="002F0B3C"/>
    <w:rsid w:val="002F4BC0"/>
    <w:rsid w:val="003056A4"/>
    <w:rsid w:val="003061F7"/>
    <w:rsid w:val="00307C1D"/>
    <w:rsid w:val="00310FDB"/>
    <w:rsid w:val="00311E05"/>
    <w:rsid w:val="00312EE3"/>
    <w:rsid w:val="00312F12"/>
    <w:rsid w:val="003133ED"/>
    <w:rsid w:val="00323BD1"/>
    <w:rsid w:val="003252EB"/>
    <w:rsid w:val="00325C49"/>
    <w:rsid w:val="0033135A"/>
    <w:rsid w:val="0033394E"/>
    <w:rsid w:val="00334467"/>
    <w:rsid w:val="00334A92"/>
    <w:rsid w:val="00334BB4"/>
    <w:rsid w:val="00342587"/>
    <w:rsid w:val="003458CF"/>
    <w:rsid w:val="00354B96"/>
    <w:rsid w:val="00354CBB"/>
    <w:rsid w:val="00355009"/>
    <w:rsid w:val="003555C5"/>
    <w:rsid w:val="00360F21"/>
    <w:rsid w:val="00364463"/>
    <w:rsid w:val="00365D10"/>
    <w:rsid w:val="00367996"/>
    <w:rsid w:val="00374B86"/>
    <w:rsid w:val="00381BA5"/>
    <w:rsid w:val="003838D8"/>
    <w:rsid w:val="00386438"/>
    <w:rsid w:val="00392313"/>
    <w:rsid w:val="003A2B83"/>
    <w:rsid w:val="003B0E54"/>
    <w:rsid w:val="003B56B9"/>
    <w:rsid w:val="003B7027"/>
    <w:rsid w:val="003C1E3F"/>
    <w:rsid w:val="003C26E2"/>
    <w:rsid w:val="003C581E"/>
    <w:rsid w:val="003D44B1"/>
    <w:rsid w:val="003D5AB4"/>
    <w:rsid w:val="003D6D90"/>
    <w:rsid w:val="003E5FCB"/>
    <w:rsid w:val="003F2063"/>
    <w:rsid w:val="003F60E7"/>
    <w:rsid w:val="003F7A62"/>
    <w:rsid w:val="003F7D32"/>
    <w:rsid w:val="00403E3B"/>
    <w:rsid w:val="004065EA"/>
    <w:rsid w:val="004207C2"/>
    <w:rsid w:val="004232DE"/>
    <w:rsid w:val="00423E68"/>
    <w:rsid w:val="00432EA6"/>
    <w:rsid w:val="00442CC0"/>
    <w:rsid w:val="0044686D"/>
    <w:rsid w:val="00446FBD"/>
    <w:rsid w:val="00451FED"/>
    <w:rsid w:val="00463911"/>
    <w:rsid w:val="00465797"/>
    <w:rsid w:val="00471476"/>
    <w:rsid w:val="00473352"/>
    <w:rsid w:val="00480A2A"/>
    <w:rsid w:val="00481B7C"/>
    <w:rsid w:val="004933F4"/>
    <w:rsid w:val="0049354A"/>
    <w:rsid w:val="00497AEC"/>
    <w:rsid w:val="00497B53"/>
    <w:rsid w:val="004A27B2"/>
    <w:rsid w:val="004A6CA2"/>
    <w:rsid w:val="004B26D5"/>
    <w:rsid w:val="004C0160"/>
    <w:rsid w:val="004C142D"/>
    <w:rsid w:val="004C1E40"/>
    <w:rsid w:val="004C6258"/>
    <w:rsid w:val="004D0EEE"/>
    <w:rsid w:val="004D4485"/>
    <w:rsid w:val="004E3457"/>
    <w:rsid w:val="004E35E5"/>
    <w:rsid w:val="004F2831"/>
    <w:rsid w:val="004F52AC"/>
    <w:rsid w:val="0050265D"/>
    <w:rsid w:val="00505E7B"/>
    <w:rsid w:val="0051135C"/>
    <w:rsid w:val="00516D33"/>
    <w:rsid w:val="005217E5"/>
    <w:rsid w:val="005255C8"/>
    <w:rsid w:val="005269D6"/>
    <w:rsid w:val="00526FB3"/>
    <w:rsid w:val="005271C1"/>
    <w:rsid w:val="00532BF8"/>
    <w:rsid w:val="00537636"/>
    <w:rsid w:val="00537C68"/>
    <w:rsid w:val="005429E2"/>
    <w:rsid w:val="00544231"/>
    <w:rsid w:val="0055051B"/>
    <w:rsid w:val="00557E50"/>
    <w:rsid w:val="00562DD0"/>
    <w:rsid w:val="00566514"/>
    <w:rsid w:val="00566DD9"/>
    <w:rsid w:val="00576942"/>
    <w:rsid w:val="00582745"/>
    <w:rsid w:val="005836CB"/>
    <w:rsid w:val="0058544C"/>
    <w:rsid w:val="005944CF"/>
    <w:rsid w:val="00595012"/>
    <w:rsid w:val="005967F0"/>
    <w:rsid w:val="005D4B78"/>
    <w:rsid w:val="005D78A1"/>
    <w:rsid w:val="005E507E"/>
    <w:rsid w:val="005E7EFF"/>
    <w:rsid w:val="0060567B"/>
    <w:rsid w:val="00610560"/>
    <w:rsid w:val="00614829"/>
    <w:rsid w:val="00621721"/>
    <w:rsid w:val="00622DCA"/>
    <w:rsid w:val="006359EB"/>
    <w:rsid w:val="00637CF5"/>
    <w:rsid w:val="006417DE"/>
    <w:rsid w:val="00641C39"/>
    <w:rsid w:val="00645224"/>
    <w:rsid w:val="00645C18"/>
    <w:rsid w:val="00651CAE"/>
    <w:rsid w:val="006529D1"/>
    <w:rsid w:val="006539D8"/>
    <w:rsid w:val="00661DA7"/>
    <w:rsid w:val="006641F2"/>
    <w:rsid w:val="006647E9"/>
    <w:rsid w:val="00671F40"/>
    <w:rsid w:val="00672E15"/>
    <w:rsid w:val="00682B7F"/>
    <w:rsid w:val="006874E7"/>
    <w:rsid w:val="00687F9B"/>
    <w:rsid w:val="00690238"/>
    <w:rsid w:val="006A4316"/>
    <w:rsid w:val="006A55D2"/>
    <w:rsid w:val="006B1DBE"/>
    <w:rsid w:val="006B7F43"/>
    <w:rsid w:val="006D35C9"/>
    <w:rsid w:val="006E27DA"/>
    <w:rsid w:val="006E3205"/>
    <w:rsid w:val="006E59EF"/>
    <w:rsid w:val="006F0D17"/>
    <w:rsid w:val="006F21AE"/>
    <w:rsid w:val="006F3E74"/>
    <w:rsid w:val="006F7D65"/>
    <w:rsid w:val="0070106B"/>
    <w:rsid w:val="00704574"/>
    <w:rsid w:val="00705956"/>
    <w:rsid w:val="00705983"/>
    <w:rsid w:val="00711B55"/>
    <w:rsid w:val="00717615"/>
    <w:rsid w:val="007268B8"/>
    <w:rsid w:val="00732AB2"/>
    <w:rsid w:val="00736F66"/>
    <w:rsid w:val="00745CBE"/>
    <w:rsid w:val="007468E7"/>
    <w:rsid w:val="00746F73"/>
    <w:rsid w:val="00751556"/>
    <w:rsid w:val="00761B20"/>
    <w:rsid w:val="00763790"/>
    <w:rsid w:val="00771456"/>
    <w:rsid w:val="00772844"/>
    <w:rsid w:val="0077309E"/>
    <w:rsid w:val="00775CAE"/>
    <w:rsid w:val="00791AC9"/>
    <w:rsid w:val="0079240F"/>
    <w:rsid w:val="00793AE7"/>
    <w:rsid w:val="00794CFD"/>
    <w:rsid w:val="007A413F"/>
    <w:rsid w:val="007A5C93"/>
    <w:rsid w:val="007B1ABE"/>
    <w:rsid w:val="007B1D90"/>
    <w:rsid w:val="007B2E3B"/>
    <w:rsid w:val="007C0065"/>
    <w:rsid w:val="007C4E3C"/>
    <w:rsid w:val="007C53E5"/>
    <w:rsid w:val="007D2884"/>
    <w:rsid w:val="007E6921"/>
    <w:rsid w:val="007E7B8D"/>
    <w:rsid w:val="007F17D7"/>
    <w:rsid w:val="007F2792"/>
    <w:rsid w:val="008020D7"/>
    <w:rsid w:val="008162D5"/>
    <w:rsid w:val="00817A74"/>
    <w:rsid w:val="00833314"/>
    <w:rsid w:val="008347A0"/>
    <w:rsid w:val="00836D07"/>
    <w:rsid w:val="00837EB4"/>
    <w:rsid w:val="00840053"/>
    <w:rsid w:val="00840B78"/>
    <w:rsid w:val="00845066"/>
    <w:rsid w:val="00847CF3"/>
    <w:rsid w:val="00855F94"/>
    <w:rsid w:val="00864C0A"/>
    <w:rsid w:val="00866D2E"/>
    <w:rsid w:val="008706B6"/>
    <w:rsid w:val="00872DA3"/>
    <w:rsid w:val="00875817"/>
    <w:rsid w:val="00894354"/>
    <w:rsid w:val="00895671"/>
    <w:rsid w:val="008A11B0"/>
    <w:rsid w:val="008A483A"/>
    <w:rsid w:val="008A5CB3"/>
    <w:rsid w:val="008A7817"/>
    <w:rsid w:val="008B50CC"/>
    <w:rsid w:val="008B73A3"/>
    <w:rsid w:val="008C583D"/>
    <w:rsid w:val="008D11A6"/>
    <w:rsid w:val="008D4AFA"/>
    <w:rsid w:val="008E1AA4"/>
    <w:rsid w:val="008E3122"/>
    <w:rsid w:val="008F174D"/>
    <w:rsid w:val="008F27E3"/>
    <w:rsid w:val="008F42D1"/>
    <w:rsid w:val="00900E65"/>
    <w:rsid w:val="00903456"/>
    <w:rsid w:val="0090617E"/>
    <w:rsid w:val="00906D10"/>
    <w:rsid w:val="009211C6"/>
    <w:rsid w:val="00923318"/>
    <w:rsid w:val="00923936"/>
    <w:rsid w:val="00926F8C"/>
    <w:rsid w:val="0093266D"/>
    <w:rsid w:val="00937253"/>
    <w:rsid w:val="0094177C"/>
    <w:rsid w:val="00954BA2"/>
    <w:rsid w:val="0096336A"/>
    <w:rsid w:val="0096352D"/>
    <w:rsid w:val="0096495E"/>
    <w:rsid w:val="0097146D"/>
    <w:rsid w:val="00976C42"/>
    <w:rsid w:val="00976ECD"/>
    <w:rsid w:val="009858BC"/>
    <w:rsid w:val="00991488"/>
    <w:rsid w:val="00991BA2"/>
    <w:rsid w:val="00996F71"/>
    <w:rsid w:val="009A5F56"/>
    <w:rsid w:val="009B07F0"/>
    <w:rsid w:val="009B2118"/>
    <w:rsid w:val="009C1756"/>
    <w:rsid w:val="009C2694"/>
    <w:rsid w:val="009D0BAA"/>
    <w:rsid w:val="009D64B2"/>
    <w:rsid w:val="009E2BEA"/>
    <w:rsid w:val="009E5206"/>
    <w:rsid w:val="009E6CE5"/>
    <w:rsid w:val="009E75BE"/>
    <w:rsid w:val="009F75D6"/>
    <w:rsid w:val="00A040AA"/>
    <w:rsid w:val="00A10937"/>
    <w:rsid w:val="00A1620F"/>
    <w:rsid w:val="00A36217"/>
    <w:rsid w:val="00A45E3D"/>
    <w:rsid w:val="00A468A1"/>
    <w:rsid w:val="00A73920"/>
    <w:rsid w:val="00A73AE3"/>
    <w:rsid w:val="00A76B52"/>
    <w:rsid w:val="00A85DE2"/>
    <w:rsid w:val="00A868B4"/>
    <w:rsid w:val="00A87452"/>
    <w:rsid w:val="00A9210A"/>
    <w:rsid w:val="00A96889"/>
    <w:rsid w:val="00A97D67"/>
    <w:rsid w:val="00AA61EF"/>
    <w:rsid w:val="00AA6F71"/>
    <w:rsid w:val="00AA7691"/>
    <w:rsid w:val="00AB322E"/>
    <w:rsid w:val="00AB6B63"/>
    <w:rsid w:val="00AD37AD"/>
    <w:rsid w:val="00AD462F"/>
    <w:rsid w:val="00AD5177"/>
    <w:rsid w:val="00AD5EB1"/>
    <w:rsid w:val="00AE0111"/>
    <w:rsid w:val="00AE3BB1"/>
    <w:rsid w:val="00AE43FC"/>
    <w:rsid w:val="00AE4557"/>
    <w:rsid w:val="00AE4FF0"/>
    <w:rsid w:val="00AE7236"/>
    <w:rsid w:val="00AF47FB"/>
    <w:rsid w:val="00B06A9E"/>
    <w:rsid w:val="00B07E77"/>
    <w:rsid w:val="00B34624"/>
    <w:rsid w:val="00B34BFB"/>
    <w:rsid w:val="00B37312"/>
    <w:rsid w:val="00B40B5F"/>
    <w:rsid w:val="00B41A88"/>
    <w:rsid w:val="00B41E8D"/>
    <w:rsid w:val="00B46F44"/>
    <w:rsid w:val="00B50540"/>
    <w:rsid w:val="00B54087"/>
    <w:rsid w:val="00B551C1"/>
    <w:rsid w:val="00B577EB"/>
    <w:rsid w:val="00B6027E"/>
    <w:rsid w:val="00B613EB"/>
    <w:rsid w:val="00B71819"/>
    <w:rsid w:val="00B71C71"/>
    <w:rsid w:val="00B72482"/>
    <w:rsid w:val="00B75FF3"/>
    <w:rsid w:val="00B80612"/>
    <w:rsid w:val="00B84195"/>
    <w:rsid w:val="00B916F1"/>
    <w:rsid w:val="00B9214F"/>
    <w:rsid w:val="00B93013"/>
    <w:rsid w:val="00B9741C"/>
    <w:rsid w:val="00BA0AF0"/>
    <w:rsid w:val="00BA4373"/>
    <w:rsid w:val="00BB7C03"/>
    <w:rsid w:val="00BD1709"/>
    <w:rsid w:val="00BD3ED6"/>
    <w:rsid w:val="00BE2E69"/>
    <w:rsid w:val="00C04E47"/>
    <w:rsid w:val="00C11C79"/>
    <w:rsid w:val="00C177D5"/>
    <w:rsid w:val="00C21E26"/>
    <w:rsid w:val="00C23695"/>
    <w:rsid w:val="00C25A9F"/>
    <w:rsid w:val="00C30D27"/>
    <w:rsid w:val="00C32560"/>
    <w:rsid w:val="00C37C85"/>
    <w:rsid w:val="00C40FDF"/>
    <w:rsid w:val="00C54305"/>
    <w:rsid w:val="00C71778"/>
    <w:rsid w:val="00C73BC8"/>
    <w:rsid w:val="00C73DEE"/>
    <w:rsid w:val="00C766C1"/>
    <w:rsid w:val="00C777AA"/>
    <w:rsid w:val="00C86960"/>
    <w:rsid w:val="00C869B9"/>
    <w:rsid w:val="00C95DED"/>
    <w:rsid w:val="00CA08AD"/>
    <w:rsid w:val="00CA18D6"/>
    <w:rsid w:val="00CA1E83"/>
    <w:rsid w:val="00CA3F79"/>
    <w:rsid w:val="00CA47EC"/>
    <w:rsid w:val="00CA5555"/>
    <w:rsid w:val="00CB46FD"/>
    <w:rsid w:val="00CB600A"/>
    <w:rsid w:val="00CC01E7"/>
    <w:rsid w:val="00CC0777"/>
    <w:rsid w:val="00CC26D4"/>
    <w:rsid w:val="00CD5C86"/>
    <w:rsid w:val="00CE4619"/>
    <w:rsid w:val="00CE5D17"/>
    <w:rsid w:val="00CF0CF9"/>
    <w:rsid w:val="00CF6D23"/>
    <w:rsid w:val="00D00DCC"/>
    <w:rsid w:val="00D1079F"/>
    <w:rsid w:val="00D212A3"/>
    <w:rsid w:val="00D31A04"/>
    <w:rsid w:val="00D42533"/>
    <w:rsid w:val="00D6255D"/>
    <w:rsid w:val="00D755D0"/>
    <w:rsid w:val="00D82A48"/>
    <w:rsid w:val="00D91963"/>
    <w:rsid w:val="00D92B92"/>
    <w:rsid w:val="00D9312B"/>
    <w:rsid w:val="00D960EA"/>
    <w:rsid w:val="00D9715F"/>
    <w:rsid w:val="00DA01F3"/>
    <w:rsid w:val="00DA3840"/>
    <w:rsid w:val="00DA45DD"/>
    <w:rsid w:val="00DB0A37"/>
    <w:rsid w:val="00DB16F4"/>
    <w:rsid w:val="00DD1B3C"/>
    <w:rsid w:val="00DD1FD2"/>
    <w:rsid w:val="00DD5C86"/>
    <w:rsid w:val="00DD7E0D"/>
    <w:rsid w:val="00DE04B4"/>
    <w:rsid w:val="00DF0762"/>
    <w:rsid w:val="00DF7B2C"/>
    <w:rsid w:val="00E148E6"/>
    <w:rsid w:val="00E155A0"/>
    <w:rsid w:val="00E1591C"/>
    <w:rsid w:val="00E203E2"/>
    <w:rsid w:val="00E33C80"/>
    <w:rsid w:val="00E34403"/>
    <w:rsid w:val="00E374A1"/>
    <w:rsid w:val="00E40878"/>
    <w:rsid w:val="00E50B3D"/>
    <w:rsid w:val="00E60476"/>
    <w:rsid w:val="00E756D6"/>
    <w:rsid w:val="00E75B1B"/>
    <w:rsid w:val="00E842A5"/>
    <w:rsid w:val="00E867BB"/>
    <w:rsid w:val="00E92AA7"/>
    <w:rsid w:val="00E95CC3"/>
    <w:rsid w:val="00EA3636"/>
    <w:rsid w:val="00EA46A8"/>
    <w:rsid w:val="00EA6D69"/>
    <w:rsid w:val="00EB0E51"/>
    <w:rsid w:val="00EB5C17"/>
    <w:rsid w:val="00EC62C7"/>
    <w:rsid w:val="00EE4A57"/>
    <w:rsid w:val="00EF29EA"/>
    <w:rsid w:val="00F00922"/>
    <w:rsid w:val="00F03435"/>
    <w:rsid w:val="00F05D7B"/>
    <w:rsid w:val="00F11201"/>
    <w:rsid w:val="00F2069E"/>
    <w:rsid w:val="00F279DD"/>
    <w:rsid w:val="00F32B80"/>
    <w:rsid w:val="00F3350E"/>
    <w:rsid w:val="00F451CD"/>
    <w:rsid w:val="00F45339"/>
    <w:rsid w:val="00F47E6A"/>
    <w:rsid w:val="00F50E25"/>
    <w:rsid w:val="00F63A73"/>
    <w:rsid w:val="00F651ED"/>
    <w:rsid w:val="00F65270"/>
    <w:rsid w:val="00F7100A"/>
    <w:rsid w:val="00F7391C"/>
    <w:rsid w:val="00F744B5"/>
    <w:rsid w:val="00F832A6"/>
    <w:rsid w:val="00F86526"/>
    <w:rsid w:val="00F90455"/>
    <w:rsid w:val="00F90C6A"/>
    <w:rsid w:val="00F91EC6"/>
    <w:rsid w:val="00F9790F"/>
    <w:rsid w:val="00FA4A45"/>
    <w:rsid w:val="00FB019B"/>
    <w:rsid w:val="00FB1A64"/>
    <w:rsid w:val="00FB3299"/>
    <w:rsid w:val="00FB3D6A"/>
    <w:rsid w:val="00FB4AA2"/>
    <w:rsid w:val="00FC025D"/>
    <w:rsid w:val="00FC07D1"/>
    <w:rsid w:val="00FC57B2"/>
    <w:rsid w:val="00FD2A38"/>
    <w:rsid w:val="00FD73A4"/>
    <w:rsid w:val="00FE0848"/>
    <w:rsid w:val="00FE24EF"/>
    <w:rsid w:val="00FF15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uiPriority w:val="99"/>
    <w:rsid w:val="00DA01F3"/>
    <w:pPr>
      <w:widowControl/>
      <w:tabs>
        <w:tab w:val="left" w:pos="509"/>
      </w:tabs>
      <w:spacing w:after="160" w:line="240" w:lineRule="exact"/>
      <w:jc w:val="left"/>
    </w:pPr>
    <w:rPr>
      <w:rFonts w:ascii="Verdana" w:eastAsia="仿宋_GB2312" w:hAnsi="Verdana"/>
      <w:kern w:val="0"/>
      <w:sz w:val="24"/>
      <w:szCs w:val="20"/>
      <w:lang w:eastAsia="en-US"/>
    </w:rPr>
  </w:style>
  <w:style w:type="character" w:styleId="a3">
    <w:name w:val="Hyperlink"/>
    <w:basedOn w:val="a0"/>
    <w:uiPriority w:val="99"/>
    <w:rsid w:val="00DA01F3"/>
    <w:rPr>
      <w:rFonts w:cs="Times New Roman"/>
      <w:color w:val="0000FF"/>
      <w:u w:val="single"/>
    </w:rPr>
  </w:style>
  <w:style w:type="paragraph" w:styleId="a4">
    <w:name w:val="Balloon Text"/>
    <w:basedOn w:val="a"/>
    <w:link w:val="Char0"/>
    <w:uiPriority w:val="99"/>
    <w:semiHidden/>
    <w:rsid w:val="00281361"/>
    <w:rPr>
      <w:sz w:val="18"/>
      <w:szCs w:val="18"/>
    </w:rPr>
  </w:style>
  <w:style w:type="character" w:customStyle="1" w:styleId="Char0">
    <w:name w:val="批注框文本 Char"/>
    <w:basedOn w:val="a0"/>
    <w:link w:val="a4"/>
    <w:uiPriority w:val="99"/>
    <w:semiHidden/>
    <w:locked/>
    <w:rsid w:val="00EB0E51"/>
    <w:rPr>
      <w:rFonts w:cs="Times New Roman"/>
      <w:sz w:val="2"/>
    </w:rPr>
  </w:style>
  <w:style w:type="paragraph" w:styleId="a5">
    <w:name w:val="header"/>
    <w:basedOn w:val="a"/>
    <w:link w:val="Char1"/>
    <w:uiPriority w:val="99"/>
    <w:rsid w:val="002F0B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2F0B3C"/>
    <w:rPr>
      <w:rFonts w:cs="Times New Roman"/>
      <w:kern w:val="2"/>
      <w:sz w:val="18"/>
    </w:rPr>
  </w:style>
  <w:style w:type="paragraph" w:styleId="a6">
    <w:name w:val="footer"/>
    <w:basedOn w:val="a"/>
    <w:link w:val="Char2"/>
    <w:uiPriority w:val="99"/>
    <w:rsid w:val="002F0B3C"/>
    <w:pPr>
      <w:tabs>
        <w:tab w:val="center" w:pos="4153"/>
        <w:tab w:val="right" w:pos="8306"/>
      </w:tabs>
      <w:snapToGrid w:val="0"/>
      <w:jc w:val="left"/>
    </w:pPr>
    <w:rPr>
      <w:sz w:val="18"/>
      <w:szCs w:val="18"/>
    </w:rPr>
  </w:style>
  <w:style w:type="character" w:customStyle="1" w:styleId="Char2">
    <w:name w:val="页脚 Char"/>
    <w:basedOn w:val="a0"/>
    <w:link w:val="a6"/>
    <w:uiPriority w:val="99"/>
    <w:locked/>
    <w:rsid w:val="002F0B3C"/>
    <w:rPr>
      <w:rFonts w:cs="Times New Roman"/>
      <w:kern w:val="2"/>
      <w:sz w:val="18"/>
    </w:rPr>
  </w:style>
  <w:style w:type="paragraph" w:styleId="a7">
    <w:name w:val="Date"/>
    <w:basedOn w:val="a"/>
    <w:next w:val="a"/>
    <w:link w:val="Char3"/>
    <w:uiPriority w:val="99"/>
    <w:rsid w:val="00F7391C"/>
    <w:pPr>
      <w:ind w:leftChars="2500" w:left="100"/>
    </w:pPr>
  </w:style>
  <w:style w:type="character" w:customStyle="1" w:styleId="Char3">
    <w:name w:val="日期 Char"/>
    <w:basedOn w:val="a0"/>
    <w:link w:val="a7"/>
    <w:uiPriority w:val="99"/>
    <w:semiHidden/>
    <w:locked/>
    <w:rsid w:val="00EB0E51"/>
    <w:rPr>
      <w:rFonts w:cs="Times New Roman"/>
    </w:rPr>
  </w:style>
  <w:style w:type="table" w:styleId="a8">
    <w:name w:val="Table Grid"/>
    <w:basedOn w:val="a1"/>
    <w:uiPriority w:val="99"/>
    <w:rsid w:val="0000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Char4"/>
    <w:uiPriority w:val="99"/>
    <w:semiHidden/>
    <w:rsid w:val="00001E60"/>
    <w:pPr>
      <w:snapToGrid w:val="0"/>
      <w:jc w:val="left"/>
    </w:pPr>
    <w:rPr>
      <w:sz w:val="18"/>
      <w:szCs w:val="18"/>
    </w:rPr>
  </w:style>
  <w:style w:type="character" w:customStyle="1" w:styleId="Char4">
    <w:name w:val="脚注文本 Char"/>
    <w:basedOn w:val="a0"/>
    <w:link w:val="a9"/>
    <w:uiPriority w:val="99"/>
    <w:semiHidden/>
    <w:locked/>
    <w:rsid w:val="00001E60"/>
    <w:rPr>
      <w:rFonts w:cs="Times New Roman"/>
      <w:kern w:val="2"/>
      <w:sz w:val="18"/>
    </w:rPr>
  </w:style>
  <w:style w:type="character" w:styleId="aa">
    <w:name w:val="footnote reference"/>
    <w:basedOn w:val="a0"/>
    <w:uiPriority w:val="99"/>
    <w:semiHidden/>
    <w:rsid w:val="00001E60"/>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570380779">
      <w:marLeft w:val="0"/>
      <w:marRight w:val="0"/>
      <w:marTop w:val="0"/>
      <w:marBottom w:val="0"/>
      <w:divBdr>
        <w:top w:val="none" w:sz="0" w:space="0" w:color="auto"/>
        <w:left w:val="none" w:sz="0" w:space="0" w:color="auto"/>
        <w:bottom w:val="none" w:sz="0" w:space="0" w:color="auto"/>
        <w:right w:val="none" w:sz="0" w:space="0" w:color="auto"/>
      </w:divBdr>
    </w:div>
    <w:div w:id="1570380780">
      <w:marLeft w:val="0"/>
      <w:marRight w:val="0"/>
      <w:marTop w:val="0"/>
      <w:marBottom w:val="0"/>
      <w:divBdr>
        <w:top w:val="none" w:sz="0" w:space="0" w:color="auto"/>
        <w:left w:val="none" w:sz="0" w:space="0" w:color="auto"/>
        <w:bottom w:val="none" w:sz="0" w:space="0" w:color="auto"/>
        <w:right w:val="none" w:sz="0" w:space="0" w:color="auto"/>
      </w:divBdr>
    </w:div>
    <w:div w:id="15703807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72C12-12B6-4691-8B74-AA24C0F2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976</Words>
  <Characters>5566</Characters>
  <Application>Microsoft Office Word</Application>
  <DocSecurity>0</DocSecurity>
  <Lines>46</Lines>
  <Paragraphs>13</Paragraphs>
  <ScaleCrop>false</ScaleCrop>
  <Company>您的公司名</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subject/>
  <dc:creator>lenovo</dc:creator>
  <cp:keywords/>
  <dc:description/>
  <cp:lastModifiedBy>聂爱国(聂爱国:)</cp:lastModifiedBy>
  <cp:revision>22</cp:revision>
  <cp:lastPrinted>2016-12-30T01:27:00Z</cp:lastPrinted>
  <dcterms:created xsi:type="dcterms:W3CDTF">2017-01-31T09:22:00Z</dcterms:created>
  <dcterms:modified xsi:type="dcterms:W3CDTF">2017-02-03T03:26:00Z</dcterms:modified>
</cp:coreProperties>
</file>