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乘车路线</w:t>
      </w:r>
    </w:p>
    <w:p>
      <w:pPr>
        <w:spacing w:line="600" w:lineRule="exact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一、</w:t>
      </w:r>
      <w:r>
        <w:rPr>
          <w:rStyle w:val="5"/>
          <w:b/>
          <w:bCs/>
          <w:sz w:val="32"/>
          <w:szCs w:val="32"/>
        </w:rPr>
        <w:t>首都机场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乘坐地铁机场线到三元桥，换乘地铁10号线（亮马桥方向）到分钟寺站（D口），步行450米即到。</w:t>
      </w:r>
    </w:p>
    <w:p>
      <w:pPr>
        <w:spacing w:line="600" w:lineRule="exact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二、</w:t>
      </w:r>
      <w:r>
        <w:rPr>
          <w:rStyle w:val="5"/>
          <w:b/>
          <w:bCs/>
          <w:sz w:val="32"/>
          <w:szCs w:val="32"/>
        </w:rPr>
        <w:t>北京西站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乘坐地铁9号线（郭公庄方向）到六里桥站，换乘地铁10号线（亮马桥方向）到分钟寺站（D口），步行450米即到。</w:t>
      </w:r>
    </w:p>
    <w:p>
      <w:pPr>
        <w:spacing w:line="600" w:lineRule="exact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三、</w:t>
      </w:r>
      <w:r>
        <w:rPr>
          <w:rStyle w:val="5"/>
          <w:b/>
          <w:bCs/>
          <w:sz w:val="32"/>
          <w:szCs w:val="32"/>
        </w:rPr>
        <w:t>北京南站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从北京南站（D口）乘坐地铁4号线（天宫院方向）到角门西站，换乘地铁10号线（角门东方向）到分钟寺站（D口），步行450米即到。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从北京南站（D口）乘坐地铁14号线东段（始发站）到十里河站，换乘地铁10号线（亮马桥方向）到分钟寺站（D口），步行450米即到。</w:t>
      </w:r>
    </w:p>
    <w:p/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0578E"/>
    <w:rsid w:val="76A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2019-04-16T06:31:00Z</dcterms:created>
  <dc:creator>.</dc:creator>
  <cp:lastModifiedBy>.</cp:lastModifiedBy>
  <dcterms:modified xsi:type="dcterms:W3CDTF">2019-04-16T06:32:31Z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