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utoSpaceDN w:val="0"/>
        <w:spacing w:line="440" w:lineRule="exact"/>
        <w:jc w:val="center"/>
        <w:rPr>
          <w:rFonts w:hint="eastAsia" w:ascii="宋体" w:hAnsi="宋体" w:cs="华文仿宋"/>
          <w:sz w:val="32"/>
          <w:szCs w:val="32"/>
        </w:rPr>
      </w:pPr>
    </w:p>
    <w:p>
      <w:pPr>
        <w:autoSpaceDN w:val="0"/>
        <w:spacing w:line="440" w:lineRule="exact"/>
        <w:jc w:val="center"/>
        <w:rPr>
          <w:rFonts w:hint="eastAsia" w:ascii="宋体" w:hAnsi="宋体" w:cs="华文仿宋"/>
          <w:sz w:val="32"/>
          <w:szCs w:val="32"/>
        </w:rPr>
      </w:pPr>
      <w:r>
        <w:rPr>
          <w:rFonts w:hint="eastAsia" w:ascii="宋体" w:hAnsi="宋体" w:cs="华文仿宋"/>
          <w:sz w:val="32"/>
          <w:szCs w:val="32"/>
        </w:rPr>
        <w:t>第</w:t>
      </w:r>
      <w:r>
        <w:rPr>
          <w:rFonts w:hint="default" w:ascii="宋体" w:hAnsi="宋体" w:cs="华文仿宋"/>
          <w:sz w:val="32"/>
          <w:szCs w:val="32"/>
        </w:rPr>
        <w:t>十</w:t>
      </w:r>
      <w:r>
        <w:rPr>
          <w:rFonts w:hint="eastAsia" w:ascii="宋体" w:hAnsi="宋体" w:cs="华文仿宋"/>
          <w:sz w:val="32"/>
          <w:szCs w:val="32"/>
        </w:rPr>
        <w:t>届全国中医药博士生学术论坛暨岐黄杯第</w:t>
      </w:r>
      <w:r>
        <w:rPr>
          <w:rFonts w:hint="default" w:ascii="宋体" w:hAnsi="宋体" w:cs="华文仿宋"/>
          <w:sz w:val="32"/>
          <w:szCs w:val="32"/>
        </w:rPr>
        <w:t>十</w:t>
      </w:r>
      <w:r>
        <w:rPr>
          <w:rFonts w:hint="eastAsia" w:ascii="宋体" w:hAnsi="宋体" w:cs="华文仿宋"/>
          <w:sz w:val="32"/>
          <w:szCs w:val="32"/>
        </w:rPr>
        <w:t>届全国中医药博士生</w:t>
      </w:r>
      <w:r>
        <w:rPr>
          <w:rFonts w:hint="eastAsia" w:ascii="宋体" w:hAnsi="宋体" w:cs="华文仿宋"/>
          <w:sz w:val="32"/>
          <w:szCs w:val="32"/>
          <w:lang w:eastAsia="zh-CN"/>
        </w:rPr>
        <w:t>优秀论文评选活动颁奖会议</w:t>
      </w:r>
      <w:r>
        <w:rPr>
          <w:rFonts w:hint="eastAsia" w:ascii="宋体" w:hAnsi="宋体" w:cs="华文仿宋"/>
          <w:sz w:val="32"/>
          <w:szCs w:val="32"/>
        </w:rPr>
        <w:t>回执</w:t>
      </w:r>
    </w:p>
    <w:p>
      <w:pPr>
        <w:autoSpaceDN w:val="0"/>
        <w:spacing w:line="440" w:lineRule="exact"/>
        <w:jc w:val="center"/>
        <w:rPr>
          <w:rFonts w:hint="eastAsia" w:ascii="宋体" w:hAnsi="宋体" w:cs="华文仿宋"/>
          <w:sz w:val="32"/>
          <w:szCs w:val="32"/>
        </w:rPr>
      </w:pPr>
    </w:p>
    <w:tbl>
      <w:tblPr>
        <w:tblStyle w:val="2"/>
        <w:tblW w:w="8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84"/>
        <w:gridCol w:w="992"/>
        <w:gridCol w:w="815"/>
        <w:gridCol w:w="992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手机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工作单位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邮箱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lang w:eastAsia="zh-CN"/>
              </w:rPr>
              <w:t>预计车次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  <w:lang w:val="en-US" w:eastAsia="zh-CN"/>
              </w:rPr>
              <w:t>/航班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lang w:eastAsia="zh-CN"/>
              </w:rPr>
              <w:t>到站时间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备注</w:t>
            </w:r>
          </w:p>
        </w:tc>
        <w:tc>
          <w:tcPr>
            <w:tcW w:w="72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autoSpaceDN w:val="0"/>
        <w:spacing w:line="440" w:lineRule="exact"/>
        <w:ind w:firstLine="140" w:firstLineChars="50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注：</w:t>
      </w:r>
      <w:r>
        <w:rPr>
          <w:rFonts w:hint="eastAsia" w:ascii="仿宋" w:hAnsi="仿宋" w:eastAsia="仿宋"/>
          <w:sz w:val="28"/>
          <w:szCs w:val="32"/>
        </w:rPr>
        <w:t>1.</w:t>
      </w:r>
      <w:r>
        <w:rPr>
          <w:rFonts w:ascii="仿宋" w:hAnsi="仿宋" w:eastAsia="仿宋"/>
          <w:sz w:val="28"/>
          <w:szCs w:val="32"/>
        </w:rPr>
        <w:t>参会人员如为研究生部门老师请在“备注”栏标明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autoSpaceDN w:val="0"/>
        <w:spacing w:line="440" w:lineRule="exact"/>
        <w:ind w:firstLine="140" w:firstLineChars="50"/>
        <w:jc w:val="left"/>
        <w:rPr>
          <w:rFonts w:hint="default" w:ascii="仿宋" w:hAnsi="仿宋" w:eastAsia="仿宋"/>
          <w:sz w:val="28"/>
          <w:szCs w:val="32"/>
        </w:rPr>
      </w:pPr>
      <w:r>
        <w:rPr>
          <w:rFonts w:hint="default" w:ascii="仿宋" w:hAnsi="仿宋" w:eastAsia="仿宋"/>
          <w:sz w:val="28"/>
          <w:szCs w:val="32"/>
        </w:rPr>
        <w:t xml:space="preserve">    2.根据会议回执的到站时间，集中安排车辆接站。</w:t>
      </w:r>
    </w:p>
    <w:p>
      <w:pPr>
        <w:autoSpaceDN w:val="0"/>
        <w:spacing w:line="440" w:lineRule="exact"/>
        <w:ind w:firstLine="700" w:firstLineChars="250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default"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.请</w:t>
      </w:r>
      <w:r>
        <w:rPr>
          <w:rFonts w:ascii="仿宋" w:hAnsi="仿宋" w:eastAsia="仿宋"/>
          <w:sz w:val="28"/>
          <w:szCs w:val="32"/>
        </w:rPr>
        <w:t>务必于2019年4月1日前将回执发至1218tcm@vip.163.com。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14BE0"/>
    <w:rsid w:val="79C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2019-03-06T02:07:00Z</dcterms:created>
  <dc:creator>独孤情お聆絮飞恋</dc:creator>
  <cp:lastModifiedBy>独孤情お聆絮飞恋</cp:lastModifiedBy>
  <dcterms:modified xsi:type="dcterms:W3CDTF">2019-03-06T02:08:08Z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