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中华中医药学会中医护理传承与创新发展共同体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委员</w:t>
      </w:r>
      <w:r>
        <w:rPr>
          <w:rFonts w:hint="eastAsia" w:ascii="宋体" w:hAnsi="宋体"/>
          <w:b/>
          <w:sz w:val="36"/>
          <w:szCs w:val="36"/>
        </w:rPr>
        <w:t>推荐表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56"/>
        <w:gridCol w:w="992"/>
        <w:gridCol w:w="135"/>
        <w:gridCol w:w="697"/>
        <w:gridCol w:w="1294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博导/硕导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5" w:hRule="exact"/>
        </w:trPr>
        <w:tc>
          <w:tcPr>
            <w:tcW w:w="928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综合情况（学术成就及专长、承担课题、获奖情况、代表性专著等）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90" w:leftChars="-300" w:hanging="720" w:hangingChars="30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4496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候选人所在单位意见：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ind w:firstLine="2640" w:firstLineChars="11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ind w:firstLine="2280" w:firstLineChars="95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79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护理分会副主委推荐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ind w:firstLine="2880" w:firstLineChars="12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ind w:firstLine="2640" w:firstLineChars="11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928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中华中医药学会意见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exact"/>
              <w:ind w:firstLine="6660"/>
              <w:textAlignment w:val="auto"/>
              <w:outlineLvl w:val="9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此表请发扫描件或图片至中华中医药学会师承继教部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0" w:firstLine="240" w:firstLineChars="100"/>
        <w:jc w:val="lef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联系电话：010-84130490</w:t>
      </w:r>
      <w:r>
        <w:rPr>
          <w:sz w:val="24"/>
        </w:rPr>
        <w:t xml:space="preserve">   </w:t>
      </w:r>
      <w:r>
        <w:rPr>
          <w:rFonts w:hint="eastAsia"/>
          <w:sz w:val="24"/>
        </w:rPr>
        <w:t>13521066260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联系人：郭希勇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0" w:firstLine="240" w:firstLineChars="100"/>
        <w:jc w:val="lef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Ema</w:t>
      </w:r>
      <w:r>
        <w:rPr>
          <w:sz w:val="24"/>
        </w:rPr>
        <w:t>il</w:t>
      </w:r>
      <w:r>
        <w:rPr>
          <w:rFonts w:hint="eastAsia"/>
          <w:sz w:val="24"/>
        </w:rPr>
        <w:t>：</w:t>
      </w:r>
      <w:r>
        <w:fldChar w:fldCharType="begin"/>
      </w:r>
      <w:r>
        <w:instrText xml:space="preserve"> HYPERLINK "mailto:jxjyb211@163.com%20北京市朝阳区樱花园东街甲4号" </w:instrText>
      </w:r>
      <w:r>
        <w:fldChar w:fldCharType="separate"/>
      </w:r>
      <w:r>
        <w:rPr>
          <w:rStyle w:val="3"/>
          <w:sz w:val="24"/>
        </w:rPr>
        <w:t>jxjyb211</w:t>
      </w:r>
      <w:r>
        <w:rPr>
          <w:rStyle w:val="3"/>
          <w:rFonts w:hint="eastAsia"/>
          <w:sz w:val="24"/>
        </w:rPr>
        <w:t>@</w:t>
      </w:r>
      <w:r>
        <w:rPr>
          <w:rStyle w:val="3"/>
          <w:sz w:val="24"/>
        </w:rPr>
        <w:t>163</w:t>
      </w:r>
      <w:r>
        <w:rPr>
          <w:rStyle w:val="3"/>
          <w:rFonts w:hint="eastAsia"/>
          <w:sz w:val="24"/>
        </w:rPr>
        <w:t>.</w:t>
      </w:r>
      <w:r>
        <w:rPr>
          <w:rStyle w:val="3"/>
          <w:sz w:val="24"/>
        </w:rPr>
        <w:t xml:space="preserve">com </w:t>
      </w:r>
      <w:r>
        <w:rPr>
          <w:rStyle w:val="3"/>
          <w:rFonts w:hint="eastAsia"/>
          <w:sz w:val="24"/>
        </w:rPr>
        <w:t>北京市朝阳区樱花园东街甲4号</w:t>
      </w:r>
      <w:r>
        <w:rPr>
          <w:rStyle w:val="3"/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邮编：100029</w:t>
      </w:r>
      <w:r>
        <w:rPr>
          <w:sz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此表可复印。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3B0"/>
    <w:multiLevelType w:val="singleLevel"/>
    <w:tmpl w:val="3C6D63B0"/>
    <w:lvl w:ilvl="0" w:tentative="0">
      <w:start w:val="1"/>
      <w:numFmt w:val="decimal"/>
      <w:lvlText w:val="%1."/>
      <w:lvlJc w:val="left"/>
      <w:pPr>
        <w:tabs>
          <w:tab w:val="left" w:pos="180"/>
        </w:tabs>
        <w:ind w:left="18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309C"/>
    <w:rsid w:val="2CA230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2018-10-09T05:29:00Z</dcterms:created>
  <dc:creator>Administrator</dc:creator>
  <cp:lastModifiedBy>Administrator</cp:lastModifiedBy>
  <dcterms:modified xsi:type="dcterms:W3CDTF">2018-10-09T05:29:53Z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