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乘车路线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1.上海虹桥火车站/上海虹桥飞机场：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（1）地铁：地铁二号线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（浦东国际机场方向，末班车22:48）</w:t>
      </w:r>
      <w:r>
        <w:rPr>
          <w:rFonts w:hint="eastAsia" w:ascii="仿宋" w:hAnsi="仿宋" w:eastAsia="仿宋" w:cs="仿宋"/>
          <w:sz w:val="32"/>
          <w:szCs w:val="32"/>
        </w:rPr>
        <w:t>---张江高科站（5号口）---步行至上海中兴和泰酒店。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（2）直接打车约138元。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2.上海火车站：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（1）地铁：地铁一号线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（莘庄方向，末班车23:00）</w:t>
      </w:r>
      <w:r>
        <w:rPr>
          <w:rFonts w:hint="eastAsia" w:ascii="仿宋" w:hAnsi="仿宋" w:eastAsia="仿宋" w:cs="仿宋"/>
          <w:sz w:val="32"/>
          <w:szCs w:val="32"/>
        </w:rPr>
        <w:t>---人民广场站换乘地铁二号线---张江高科站（5号口）---步行至上海中兴和泰酒店。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（2）直接打车约79元。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3.上海浦东国际机场：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（1）地铁二号线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（徐泾东方向，末班车22:00）</w:t>
      </w:r>
      <w:r>
        <w:rPr>
          <w:rFonts w:hint="eastAsia" w:ascii="仿宋" w:hAnsi="仿宋" w:eastAsia="仿宋" w:cs="仿宋"/>
          <w:sz w:val="32"/>
          <w:szCs w:val="32"/>
        </w:rPr>
        <w:t>---张江高科站（5号口）---步行至上海中兴和泰酒店。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（2）直接打车约110元。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上海南站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（1）地铁一号线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（富锦路方向，末班车22:42）</w:t>
      </w:r>
      <w:r>
        <w:rPr>
          <w:rFonts w:hint="eastAsia" w:ascii="仿宋" w:hAnsi="仿宋" w:eastAsia="仿宋" w:cs="仿宋"/>
          <w:sz w:val="32"/>
          <w:szCs w:val="32"/>
        </w:rPr>
        <w:t>---人民广场站换乘地铁二号线---张江高科站（5号口）---步行至上海中兴和泰酒店。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（2）直接打车约75元。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 请注意换乘线路的首末班车时间。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07847"/>
    <w:rsid w:val="21A078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2018-09-18T07:24:00Z</dcterms:created>
  <dc:creator>Administrator</dc:creator>
  <cp:lastModifiedBy>Administrator</cp:lastModifiedBy>
  <dcterms:modified xsi:type="dcterms:W3CDTF">2018-09-18T07:24:25Z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