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2018年中医美容学术年会参会回执表</w:t>
      </w:r>
    </w:p>
    <w:tbl>
      <w:tblPr>
        <w:tblStyle w:val="3"/>
        <w:tblpPr w:leftFromText="180" w:rightFromText="180" w:vertAnchor="text" w:horzAnchor="page" w:tblpX="1905" w:tblpY="27"/>
        <w:tblOverlap w:val="never"/>
        <w:tblW w:w="8952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26"/>
        <w:gridCol w:w="898"/>
        <w:gridCol w:w="690"/>
        <w:gridCol w:w="829"/>
        <w:gridCol w:w="870"/>
        <w:gridCol w:w="941"/>
        <w:gridCol w:w="176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t>年龄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t>职称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t>手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t>机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/>
              </w:rPr>
              <w:t>工作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t>单位</w:t>
            </w:r>
          </w:p>
        </w:tc>
        <w:tc>
          <w:tcPr>
            <w:tcW w:w="7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t>住宿</w:t>
            </w:r>
          </w:p>
        </w:tc>
        <w:tc>
          <w:tcPr>
            <w:tcW w:w="7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t>时间：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u w:val="single" w:color="auto"/>
                <w:lang w:val="zh-TW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t>日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—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u w:val="single" w:color="auto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t>日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CN"/>
              </w:rPr>
              <w:t>单间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sym w:font="Wingdings 2" w:char="F030"/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CN"/>
              </w:rPr>
              <w:t>合住标间</w:t>
            </w:r>
            <w:r>
              <w:rPr>
                <w:rStyle w:val="5"/>
                <w:rFonts w:hint="eastAsia" w:ascii="仿宋" w:hAnsi="仿宋" w:eastAsia="仿宋" w:cs="仿宋"/>
                <w:kern w:val="0"/>
                <w:sz w:val="32"/>
                <w:szCs w:val="32"/>
                <w:lang w:val="zh-TW" w:eastAsia="zh-TW"/>
              </w:rPr>
              <w:sym w:font="Wingdings 2" w:char="F030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18E2"/>
    <w:rsid w:val="4C1E18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常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2018-06-26T05:55:00Z</dcterms:created>
  <dc:creator>admin</dc:creator>
  <cp:lastModifiedBy>admin</cp:lastModifiedBy>
  <dcterms:modified xsi:type="dcterms:W3CDTF">2018-06-26T05:55:18Z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