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附件</w:t>
      </w:r>
    </w:p>
    <w:p>
      <w:pPr>
        <w:autoSpaceDE w:val="0"/>
        <w:autoSpaceDN w:val="0"/>
        <w:adjustRightInd w:val="0"/>
        <w:jc w:val="center"/>
        <w:rPr>
          <w:rFonts w:ascii="华文中宋" w:hAnsi="华文中宋" w:eastAsia="华文中宋" w:cs="黑体"/>
          <w:kern w:val="0"/>
          <w:sz w:val="36"/>
          <w:szCs w:val="36"/>
        </w:rPr>
      </w:pPr>
      <w:r>
        <w:rPr>
          <w:rFonts w:hint="eastAsia" w:ascii="华文中宋" w:hAnsi="华文中宋" w:eastAsia="华文中宋" w:cs="黑体"/>
          <w:kern w:val="0"/>
          <w:sz w:val="36"/>
          <w:szCs w:val="36"/>
        </w:rPr>
        <w:t>第六届全国王清任学术思想研讨会参会回执</w:t>
      </w:r>
    </w:p>
    <w:p>
      <w:pPr>
        <w:autoSpaceDE w:val="0"/>
        <w:autoSpaceDN w:val="0"/>
        <w:adjustRightInd w:val="0"/>
        <w:jc w:val="left"/>
        <w:rPr>
          <w:rFonts w:ascii="黑体" w:eastAsia="黑体" w:cs="黑体"/>
          <w:kern w:val="0"/>
          <w:sz w:val="24"/>
        </w:rPr>
      </w:pPr>
    </w:p>
    <w:tbl>
      <w:tblPr>
        <w:tblStyle w:val="3"/>
        <w:tblW w:w="9161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8"/>
        <w:gridCol w:w="2184"/>
        <w:gridCol w:w="1742"/>
        <w:gridCol w:w="1742"/>
        <w:gridCol w:w="19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53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单位名称</w:t>
            </w:r>
          </w:p>
        </w:tc>
        <w:tc>
          <w:tcPr>
            <w:tcW w:w="7623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53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带队人姓名</w:t>
            </w:r>
          </w:p>
        </w:tc>
        <w:tc>
          <w:tcPr>
            <w:tcW w:w="3926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74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参会人数</w:t>
            </w:r>
          </w:p>
        </w:tc>
        <w:tc>
          <w:tcPr>
            <w:tcW w:w="195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    ）人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538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参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会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人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员</w:t>
            </w:r>
          </w:p>
        </w:tc>
        <w:tc>
          <w:tcPr>
            <w:tcW w:w="218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姓名</w:t>
            </w:r>
          </w:p>
        </w:tc>
        <w:tc>
          <w:tcPr>
            <w:tcW w:w="174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职务</w:t>
            </w:r>
          </w:p>
        </w:tc>
        <w:tc>
          <w:tcPr>
            <w:tcW w:w="174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手机</w:t>
            </w:r>
          </w:p>
        </w:tc>
        <w:tc>
          <w:tcPr>
            <w:tcW w:w="195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E-mail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53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18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74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74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95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53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18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74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74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95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53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18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74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74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95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53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18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74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74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95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53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18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74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74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95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53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18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74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74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95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53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报到时间</w:t>
            </w:r>
          </w:p>
        </w:tc>
        <w:tc>
          <w:tcPr>
            <w:tcW w:w="7623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2018年5月（   ）日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53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住宿预订（√）</w:t>
            </w:r>
          </w:p>
        </w:tc>
        <w:tc>
          <w:tcPr>
            <w:tcW w:w="7623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大床房（   ）间      标准间（   ）间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8" w:hRule="atLeast"/>
          <w:jc w:val="center"/>
        </w:trPr>
        <w:tc>
          <w:tcPr>
            <w:tcW w:w="153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备注</w:t>
            </w:r>
          </w:p>
        </w:tc>
        <w:tc>
          <w:tcPr>
            <w:tcW w:w="7623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1、参会人员务必将报名表请于5月10日反馈至邮箱157090119@qq.com。会务组会第一时间与您联系，并回复《报到通知》，告知具体日程安排等事宜。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2、如有问题，请来电0315-6156990、15132516566咨询。</w:t>
            </w:r>
          </w:p>
          <w:p>
            <w:pPr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3、会议课件会务组将在会议结束后发送至公共下载邮箱。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2911D5"/>
    <w:rsid w:val="69785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admin</cp:lastModifiedBy>
  <dcterms:modified xsi:type="dcterms:W3CDTF">2018-04-25T07:20:53Z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