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中华中医药学会补肾活血法分会2017学术年会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交通路线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天津机场：地铁2号线→天津站换乘地铁3号线→华苑站下车后打车或步行1.1公里→赛象酒店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天津站：地铁3号线→华苑站下车后打车或步行1.1公里→赛象酒店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天津西站：地铁6号线（南翠屏方向）→红旗南路站换乘地铁3号线（天津南站方向）→华苑站下车后打车或步行1.1公里→赛象酒店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天津南站：地铁3号线→华苑站下车后打车或步行1.1公里→赛象酒店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F2555"/>
    <w:rsid w:val="3B8F2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2017-11-07T03:09:00Z</dcterms:created>
  <dc:creator>呆了个呆</dc:creator>
  <cp:lastModifiedBy>呆了个呆</cp:lastModifiedBy>
  <dcterms:modified xsi:type="dcterms:W3CDTF">2017-11-07T03:10:21Z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