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90" w:rsidRDefault="00D46490" w:rsidP="00D4649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</w:t>
      </w:r>
    </w:p>
    <w:p w:rsidR="00D46490" w:rsidRPr="0076367F" w:rsidRDefault="00D46490" w:rsidP="00D46490">
      <w:pPr>
        <w:spacing w:afterLines="50" w:line="520" w:lineRule="exact"/>
        <w:jc w:val="center"/>
        <w:rPr>
          <w:rFonts w:asciiTheme="minorEastAsia" w:hAnsiTheme="minorEastAsia"/>
          <w:sz w:val="28"/>
          <w:szCs w:val="32"/>
        </w:rPr>
      </w:pPr>
      <w:r w:rsidRPr="0076367F">
        <w:rPr>
          <w:rFonts w:asciiTheme="minorEastAsia" w:hAnsiTheme="minorEastAsia" w:hint="eastAsia"/>
          <w:sz w:val="28"/>
          <w:szCs w:val="32"/>
        </w:rPr>
        <w:t>肉芽肿性小叶性乳腺炎中医诊治高峰论坛回执</w:t>
      </w: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993"/>
        <w:gridCol w:w="337"/>
        <w:gridCol w:w="655"/>
        <w:gridCol w:w="992"/>
        <w:gridCol w:w="2648"/>
      </w:tblGrid>
      <w:tr w:rsidR="00D46490" w:rsidTr="007B5F6F">
        <w:trPr>
          <w:jc w:val="center"/>
        </w:trPr>
        <w:tc>
          <w:tcPr>
            <w:tcW w:w="1384" w:type="dxa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76367F">
              <w:rPr>
                <w:rFonts w:ascii="仿宋" w:eastAsia="仿宋" w:hAnsi="仿宋"/>
                <w:sz w:val="28"/>
                <w:szCs w:val="24"/>
              </w:rPr>
              <w:t>名</w:t>
            </w:r>
          </w:p>
        </w:tc>
        <w:tc>
          <w:tcPr>
            <w:tcW w:w="1559" w:type="dxa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76367F">
              <w:rPr>
                <w:rFonts w:ascii="仿宋" w:eastAsia="仿宋" w:hAnsi="仿宋"/>
                <w:sz w:val="28"/>
                <w:szCs w:val="24"/>
              </w:rPr>
              <w:t>别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  <w:r w:rsidRPr="0076367F">
              <w:rPr>
                <w:rFonts w:ascii="仿宋" w:eastAsia="仿宋" w:hAnsi="仿宋"/>
                <w:sz w:val="28"/>
                <w:szCs w:val="24"/>
              </w:rPr>
              <w:t>称</w:t>
            </w:r>
          </w:p>
        </w:tc>
        <w:tc>
          <w:tcPr>
            <w:tcW w:w="2648" w:type="dxa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D46490" w:rsidTr="007B5F6F">
        <w:trPr>
          <w:jc w:val="center"/>
        </w:trPr>
        <w:tc>
          <w:tcPr>
            <w:tcW w:w="1384" w:type="dxa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手  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邮 箱</w:t>
            </w:r>
          </w:p>
        </w:tc>
        <w:tc>
          <w:tcPr>
            <w:tcW w:w="3640" w:type="dxa"/>
            <w:gridSpan w:val="2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D46490" w:rsidTr="007B5F6F">
        <w:trPr>
          <w:jc w:val="center"/>
        </w:trPr>
        <w:tc>
          <w:tcPr>
            <w:tcW w:w="1384" w:type="dxa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7184" w:type="dxa"/>
            <w:gridSpan w:val="6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D46490" w:rsidTr="007B5F6F">
        <w:trPr>
          <w:trHeight w:val="919"/>
          <w:jc w:val="center"/>
        </w:trPr>
        <w:tc>
          <w:tcPr>
            <w:tcW w:w="4273" w:type="dxa"/>
            <w:gridSpan w:val="4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是否住宿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Pr="0076367F">
              <w:rPr>
                <w:rFonts w:ascii="仿宋" w:eastAsia="仿宋" w:hAnsi="仿宋"/>
                <w:sz w:val="28"/>
                <w:szCs w:val="24"/>
              </w:rPr>
              <w:t>□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否</w:t>
            </w:r>
          </w:p>
          <w:p w:rsidR="00D46490" w:rsidRPr="0076367F" w:rsidRDefault="00D46490" w:rsidP="007B5F6F">
            <w:pPr>
              <w:pStyle w:val="1"/>
              <w:spacing w:line="360" w:lineRule="auto"/>
              <w:ind w:firstLineChars="510" w:firstLine="1428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□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是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□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商务双人房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（合住）</w:t>
            </w:r>
          </w:p>
          <w:p w:rsidR="00D46490" w:rsidRPr="0076367F" w:rsidRDefault="00D46490" w:rsidP="007B5F6F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6367F">
              <w:rPr>
                <w:rFonts w:ascii="仿宋" w:eastAsia="仿宋" w:hAnsi="仿宋"/>
                <w:sz w:val="28"/>
                <w:szCs w:val="24"/>
              </w:rPr>
              <w:t>□商务双人房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或单人房（</w:t>
            </w:r>
            <w:r w:rsidRPr="0076367F">
              <w:rPr>
                <w:rFonts w:ascii="仿宋" w:eastAsia="仿宋" w:hAnsi="仿宋"/>
                <w:sz w:val="28"/>
                <w:szCs w:val="24"/>
              </w:rPr>
              <w:t>单住</w:t>
            </w:r>
            <w:r w:rsidRPr="0076367F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</w:tc>
      </w:tr>
    </w:tbl>
    <w:p w:rsidR="00D46490" w:rsidRDefault="00D46490" w:rsidP="00D46490">
      <w:pPr>
        <w:jc w:val="left"/>
      </w:pPr>
    </w:p>
    <w:p w:rsidR="00D46490" w:rsidRPr="00BC368D" w:rsidRDefault="00D46490" w:rsidP="00D4649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46490" w:rsidRDefault="00D46490" w:rsidP="00D4649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E0B47" w:rsidRPr="00D46490" w:rsidRDefault="006E0B47"/>
    <w:sectPr w:rsidR="006E0B47" w:rsidRPr="00D46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47" w:rsidRDefault="006E0B47" w:rsidP="00D46490">
      <w:r>
        <w:separator/>
      </w:r>
    </w:p>
  </w:endnote>
  <w:endnote w:type="continuationSeparator" w:id="1">
    <w:p w:rsidR="006E0B47" w:rsidRDefault="006E0B47" w:rsidP="00D4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47" w:rsidRDefault="006E0B47" w:rsidP="00D46490">
      <w:r>
        <w:separator/>
      </w:r>
    </w:p>
  </w:footnote>
  <w:footnote w:type="continuationSeparator" w:id="1">
    <w:p w:rsidR="006E0B47" w:rsidRDefault="006E0B47" w:rsidP="00D46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490"/>
    <w:rsid w:val="006E0B47"/>
    <w:rsid w:val="00D4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49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649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http://sdwm.org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2017-02-27T03:14:00Z</dcterms:created>
  <dcterms:modified xsi:type="dcterms:W3CDTF">2017-02-27T03:14:00Z</dcterms:modified>
</cp:coreProperties>
</file>