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A4D" w:rsidRDefault="00672A4D" w:rsidP="00672A4D">
      <w:pPr>
        <w:spacing w:line="240" w:lineRule="atLeast"/>
        <w:rPr>
          <w:rFonts w:ascii="仿宋" w:eastAsia="仿宋" w:hAnsi="仿宋"/>
          <w:sz w:val="32"/>
        </w:rPr>
      </w:pPr>
      <w:r w:rsidRPr="00D033D7">
        <w:rPr>
          <w:rFonts w:ascii="仿宋" w:eastAsia="仿宋" w:hAnsi="仿宋" w:hint="eastAsia"/>
          <w:sz w:val="32"/>
        </w:rPr>
        <w:t>附件2</w:t>
      </w:r>
    </w:p>
    <w:p w:rsidR="00672A4D" w:rsidRPr="006A6D05" w:rsidRDefault="00672A4D" w:rsidP="00672A4D">
      <w:pPr>
        <w:spacing w:afterLines="50" w:line="240" w:lineRule="atLeast"/>
        <w:jc w:val="center"/>
        <w:rPr>
          <w:rFonts w:ascii="宋体" w:eastAsia="宋体" w:hAnsi="宋体" w:cs="Arial"/>
          <w:color w:val="000000"/>
          <w:kern w:val="0"/>
          <w:sz w:val="24"/>
          <w:szCs w:val="28"/>
        </w:rPr>
      </w:pPr>
      <w:r w:rsidRPr="006A6D05">
        <w:rPr>
          <w:rFonts w:ascii="宋体" w:eastAsia="宋体" w:hAnsi="宋体" w:cs="Arial" w:hint="eastAsia"/>
          <w:color w:val="000000"/>
          <w:kern w:val="0"/>
          <w:sz w:val="24"/>
          <w:szCs w:val="28"/>
        </w:rPr>
        <w:t>会议日程</w:t>
      </w:r>
    </w:p>
    <w:tbl>
      <w:tblPr>
        <w:tblStyle w:val="a3"/>
        <w:tblW w:w="5000" w:type="pct"/>
        <w:jc w:val="center"/>
        <w:tblLook w:val="04A0"/>
      </w:tblPr>
      <w:tblGrid>
        <w:gridCol w:w="959"/>
        <w:gridCol w:w="876"/>
        <w:gridCol w:w="5930"/>
        <w:gridCol w:w="1409"/>
      </w:tblGrid>
      <w:tr w:rsidR="00672A4D" w:rsidRPr="00F47285" w:rsidTr="00F95FAA">
        <w:trPr>
          <w:trHeight w:val="503"/>
          <w:jc w:val="center"/>
        </w:trPr>
        <w:tc>
          <w:tcPr>
            <w:tcW w:w="523" w:type="pct"/>
            <w:vAlign w:val="center"/>
          </w:tcPr>
          <w:p w:rsidR="00672A4D" w:rsidRPr="00F47285" w:rsidRDefault="00672A4D" w:rsidP="00F95FA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7285">
              <w:rPr>
                <w:rFonts w:ascii="楷体" w:eastAsia="楷体" w:hAnsi="楷体" w:hint="eastAsia"/>
                <w:sz w:val="24"/>
                <w:szCs w:val="24"/>
              </w:rPr>
              <w:t>日期</w:t>
            </w:r>
          </w:p>
        </w:tc>
        <w:tc>
          <w:tcPr>
            <w:tcW w:w="477" w:type="pct"/>
            <w:vAlign w:val="center"/>
          </w:tcPr>
          <w:p w:rsidR="00672A4D" w:rsidRPr="00F47285" w:rsidRDefault="00672A4D" w:rsidP="00F95FA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7285">
              <w:rPr>
                <w:rFonts w:ascii="楷体" w:eastAsia="楷体" w:hAnsi="楷体" w:hint="eastAsia"/>
                <w:sz w:val="24"/>
                <w:szCs w:val="24"/>
              </w:rPr>
              <w:t>时间</w:t>
            </w:r>
          </w:p>
        </w:tc>
        <w:tc>
          <w:tcPr>
            <w:tcW w:w="3232" w:type="pct"/>
            <w:vAlign w:val="center"/>
          </w:tcPr>
          <w:p w:rsidR="00672A4D" w:rsidRPr="00F47285" w:rsidRDefault="00672A4D" w:rsidP="00F95FA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7285">
              <w:rPr>
                <w:rFonts w:ascii="楷体" w:eastAsia="楷体" w:hAnsi="楷体" w:hint="eastAsia"/>
                <w:sz w:val="24"/>
                <w:szCs w:val="24"/>
              </w:rPr>
              <w:t>内容</w:t>
            </w:r>
          </w:p>
        </w:tc>
        <w:tc>
          <w:tcPr>
            <w:tcW w:w="768" w:type="pct"/>
            <w:vAlign w:val="center"/>
          </w:tcPr>
          <w:p w:rsidR="00672A4D" w:rsidRPr="00F47285" w:rsidRDefault="00672A4D" w:rsidP="00F95FA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7285">
              <w:rPr>
                <w:rFonts w:ascii="楷体" w:eastAsia="楷体" w:hAnsi="楷体" w:hint="eastAsia"/>
                <w:sz w:val="24"/>
                <w:szCs w:val="24"/>
              </w:rPr>
              <w:t>主持</w:t>
            </w:r>
          </w:p>
        </w:tc>
      </w:tr>
      <w:tr w:rsidR="00672A4D" w:rsidRPr="00F47285" w:rsidTr="00F95FAA">
        <w:trPr>
          <w:trHeight w:val="1154"/>
          <w:jc w:val="center"/>
        </w:trPr>
        <w:tc>
          <w:tcPr>
            <w:tcW w:w="523" w:type="pct"/>
            <w:vAlign w:val="center"/>
          </w:tcPr>
          <w:p w:rsidR="00672A4D" w:rsidRPr="00F47285" w:rsidRDefault="00672A4D" w:rsidP="00F95FAA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F47285">
              <w:rPr>
                <w:rFonts w:ascii="仿宋" w:eastAsia="仿宋" w:hAnsi="仿宋" w:hint="eastAsia"/>
                <w:sz w:val="22"/>
              </w:rPr>
              <w:t>1</w:t>
            </w:r>
            <w:r w:rsidRPr="00F47285">
              <w:rPr>
                <w:rFonts w:ascii="仿宋" w:eastAsia="仿宋" w:hAnsi="仿宋"/>
                <w:sz w:val="22"/>
              </w:rPr>
              <w:t>1</w:t>
            </w:r>
            <w:r w:rsidRPr="00F47285">
              <w:rPr>
                <w:rFonts w:ascii="仿宋" w:eastAsia="仿宋" w:hAnsi="仿宋" w:hint="eastAsia"/>
                <w:sz w:val="22"/>
              </w:rPr>
              <w:t>.</w:t>
            </w:r>
            <w:r w:rsidRPr="00F47285">
              <w:rPr>
                <w:rFonts w:ascii="仿宋" w:eastAsia="仿宋" w:hAnsi="仿宋"/>
                <w:sz w:val="22"/>
              </w:rPr>
              <w:t>11</w:t>
            </w:r>
          </w:p>
        </w:tc>
        <w:tc>
          <w:tcPr>
            <w:tcW w:w="477" w:type="pct"/>
            <w:vAlign w:val="center"/>
          </w:tcPr>
          <w:p w:rsidR="00672A4D" w:rsidRPr="00F47285" w:rsidRDefault="00672A4D" w:rsidP="00F95FAA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F47285">
              <w:rPr>
                <w:rFonts w:ascii="仿宋" w:eastAsia="仿宋" w:hAnsi="仿宋" w:hint="eastAsia"/>
                <w:sz w:val="22"/>
              </w:rPr>
              <w:t>19:00-</w:t>
            </w:r>
          </w:p>
          <w:p w:rsidR="00672A4D" w:rsidRPr="00F47285" w:rsidRDefault="00672A4D" w:rsidP="00F95FAA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F47285">
              <w:rPr>
                <w:rFonts w:ascii="仿宋" w:eastAsia="仿宋" w:hAnsi="仿宋" w:hint="eastAsia"/>
                <w:sz w:val="22"/>
              </w:rPr>
              <w:t>21:00</w:t>
            </w:r>
          </w:p>
        </w:tc>
        <w:tc>
          <w:tcPr>
            <w:tcW w:w="3232" w:type="pct"/>
          </w:tcPr>
          <w:p w:rsidR="00672A4D" w:rsidRPr="00F47285" w:rsidRDefault="00672A4D" w:rsidP="00F95FAA">
            <w:pPr>
              <w:pStyle w:val="1"/>
              <w:spacing w:line="240" w:lineRule="atLeast"/>
              <w:ind w:firstLineChars="0" w:firstLine="0"/>
              <w:rPr>
                <w:rFonts w:ascii="仿宋" w:eastAsia="仿宋" w:hAnsi="仿宋"/>
                <w:sz w:val="22"/>
              </w:rPr>
            </w:pPr>
            <w:r w:rsidRPr="00F47285">
              <w:rPr>
                <w:rFonts w:ascii="仿宋" w:eastAsia="仿宋" w:hAnsi="仿宋" w:hint="eastAsia"/>
                <w:sz w:val="22"/>
              </w:rPr>
              <w:t>1.介绍分会筹备情况及</w:t>
            </w:r>
            <w:r w:rsidRPr="00F47285">
              <w:rPr>
                <w:rFonts w:ascii="仿宋" w:eastAsia="仿宋" w:hAnsi="仿宋"/>
                <w:sz w:val="22"/>
              </w:rPr>
              <w:t>相关规定</w:t>
            </w:r>
          </w:p>
          <w:p w:rsidR="00672A4D" w:rsidRPr="00F47285" w:rsidRDefault="00672A4D" w:rsidP="00F95FAA">
            <w:pPr>
              <w:pStyle w:val="1"/>
              <w:spacing w:line="240" w:lineRule="atLeast"/>
              <w:ind w:firstLineChars="0" w:firstLine="0"/>
              <w:rPr>
                <w:rFonts w:ascii="仿宋" w:eastAsia="仿宋" w:hAnsi="仿宋"/>
                <w:sz w:val="22"/>
              </w:rPr>
            </w:pPr>
            <w:r w:rsidRPr="00F47285">
              <w:rPr>
                <w:rFonts w:ascii="仿宋" w:eastAsia="仿宋" w:hAnsi="仿宋" w:hint="eastAsia"/>
                <w:sz w:val="22"/>
              </w:rPr>
              <w:t>2.</w:t>
            </w:r>
            <w:r w:rsidRPr="00F47285">
              <w:rPr>
                <w:rFonts w:ascii="仿宋" w:eastAsia="仿宋" w:hAnsi="仿宋"/>
                <w:sz w:val="22"/>
              </w:rPr>
              <w:t>通过成立选举办法</w:t>
            </w:r>
          </w:p>
          <w:p w:rsidR="00672A4D" w:rsidRPr="00F47285" w:rsidRDefault="00672A4D" w:rsidP="00F95FAA">
            <w:pPr>
              <w:pStyle w:val="1"/>
              <w:spacing w:line="240" w:lineRule="atLeast"/>
              <w:ind w:firstLineChars="0" w:firstLine="0"/>
              <w:rPr>
                <w:rFonts w:ascii="仿宋" w:eastAsia="仿宋" w:hAnsi="仿宋"/>
                <w:sz w:val="22"/>
              </w:rPr>
            </w:pPr>
            <w:r w:rsidRPr="00F47285">
              <w:rPr>
                <w:rFonts w:ascii="仿宋" w:eastAsia="仿宋" w:hAnsi="仿宋" w:hint="eastAsia"/>
                <w:sz w:val="22"/>
              </w:rPr>
              <w:t>3.</w:t>
            </w:r>
            <w:r w:rsidRPr="00F47285">
              <w:rPr>
                <w:rFonts w:ascii="仿宋" w:eastAsia="仿宋" w:hAnsi="仿宋"/>
                <w:sz w:val="22"/>
              </w:rPr>
              <w:t>通过监票人、总计票人、计票人名单</w:t>
            </w:r>
          </w:p>
          <w:p w:rsidR="00672A4D" w:rsidRPr="00F47285" w:rsidRDefault="00672A4D" w:rsidP="00F95FAA">
            <w:pPr>
              <w:pStyle w:val="1"/>
              <w:spacing w:line="240" w:lineRule="atLeast"/>
              <w:ind w:firstLineChars="0" w:firstLine="0"/>
              <w:rPr>
                <w:rFonts w:ascii="仿宋" w:eastAsia="仿宋" w:hAnsi="仿宋"/>
                <w:sz w:val="22"/>
              </w:rPr>
            </w:pPr>
            <w:r w:rsidRPr="00F47285">
              <w:rPr>
                <w:rFonts w:ascii="仿宋" w:eastAsia="仿宋" w:hAnsi="仿宋" w:hint="eastAsia"/>
                <w:sz w:val="22"/>
              </w:rPr>
              <w:t>4.选举主委、副主委、秘书长、副秘书长、常务委员</w:t>
            </w:r>
            <w:r>
              <w:rPr>
                <w:rFonts w:ascii="仿宋" w:eastAsia="仿宋" w:hAnsi="仿宋" w:hint="eastAsia"/>
                <w:sz w:val="22"/>
              </w:rPr>
              <w:t>、委员</w:t>
            </w:r>
          </w:p>
          <w:p w:rsidR="00672A4D" w:rsidRPr="00F47285" w:rsidRDefault="00672A4D" w:rsidP="00F95FAA">
            <w:pPr>
              <w:pStyle w:val="1"/>
              <w:spacing w:line="240" w:lineRule="atLeast"/>
              <w:ind w:firstLineChars="0" w:firstLine="0"/>
              <w:rPr>
                <w:rFonts w:ascii="仿宋" w:eastAsia="仿宋" w:hAnsi="仿宋"/>
                <w:sz w:val="22"/>
              </w:rPr>
            </w:pPr>
            <w:r w:rsidRPr="00F47285">
              <w:rPr>
                <w:rFonts w:ascii="仿宋" w:eastAsia="仿宋" w:hAnsi="仿宋" w:hint="eastAsia"/>
                <w:sz w:val="22"/>
              </w:rPr>
              <w:t>5.</w:t>
            </w:r>
            <w:r w:rsidRPr="00F47285">
              <w:rPr>
                <w:rFonts w:ascii="仿宋" w:eastAsia="仿宋" w:hAnsi="仿宋"/>
                <w:sz w:val="22"/>
              </w:rPr>
              <w:t>当选主委致</w:t>
            </w:r>
            <w:r w:rsidRPr="00F47285">
              <w:rPr>
                <w:rFonts w:ascii="仿宋" w:eastAsia="仿宋" w:hAnsi="仿宋" w:hint="eastAsia"/>
                <w:sz w:val="22"/>
              </w:rPr>
              <w:t>辞</w:t>
            </w:r>
          </w:p>
        </w:tc>
        <w:tc>
          <w:tcPr>
            <w:tcW w:w="768" w:type="pct"/>
            <w:vAlign w:val="center"/>
          </w:tcPr>
          <w:p w:rsidR="00672A4D" w:rsidRPr="00F47285" w:rsidRDefault="00672A4D" w:rsidP="00F95FAA">
            <w:pPr>
              <w:pStyle w:val="1"/>
              <w:spacing w:line="240" w:lineRule="atLeast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 w:rsidRPr="00F47285">
              <w:rPr>
                <w:rFonts w:ascii="仿宋" w:eastAsia="仿宋" w:hAnsi="仿宋" w:hint="eastAsia"/>
                <w:sz w:val="22"/>
              </w:rPr>
              <w:t>学会</w:t>
            </w:r>
            <w:r w:rsidRPr="00F47285">
              <w:rPr>
                <w:rFonts w:ascii="仿宋" w:eastAsia="仿宋" w:hAnsi="仿宋"/>
                <w:sz w:val="22"/>
              </w:rPr>
              <w:t>领导</w:t>
            </w:r>
          </w:p>
        </w:tc>
      </w:tr>
      <w:tr w:rsidR="00672A4D" w:rsidRPr="00F47285" w:rsidTr="00F95FAA">
        <w:trPr>
          <w:trHeight w:val="988"/>
          <w:jc w:val="center"/>
        </w:trPr>
        <w:tc>
          <w:tcPr>
            <w:tcW w:w="523" w:type="pct"/>
            <w:vMerge w:val="restart"/>
            <w:vAlign w:val="center"/>
          </w:tcPr>
          <w:p w:rsidR="00672A4D" w:rsidRPr="00F47285" w:rsidRDefault="00672A4D" w:rsidP="00F95FAA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F47285">
              <w:rPr>
                <w:rFonts w:ascii="仿宋" w:eastAsia="仿宋" w:hAnsi="仿宋" w:hint="eastAsia"/>
                <w:sz w:val="22"/>
              </w:rPr>
              <w:t>1</w:t>
            </w:r>
            <w:r w:rsidRPr="00F47285">
              <w:rPr>
                <w:rFonts w:ascii="仿宋" w:eastAsia="仿宋" w:hAnsi="仿宋"/>
                <w:sz w:val="22"/>
              </w:rPr>
              <w:t>1</w:t>
            </w:r>
            <w:r w:rsidRPr="00F47285">
              <w:rPr>
                <w:rFonts w:ascii="仿宋" w:eastAsia="仿宋" w:hAnsi="仿宋" w:hint="eastAsia"/>
                <w:sz w:val="22"/>
              </w:rPr>
              <w:t>.</w:t>
            </w:r>
            <w:r w:rsidRPr="00F47285">
              <w:rPr>
                <w:rFonts w:ascii="仿宋" w:eastAsia="仿宋" w:hAnsi="仿宋"/>
                <w:sz w:val="22"/>
              </w:rPr>
              <w:t>12</w:t>
            </w:r>
          </w:p>
        </w:tc>
        <w:tc>
          <w:tcPr>
            <w:tcW w:w="477" w:type="pct"/>
            <w:vAlign w:val="center"/>
          </w:tcPr>
          <w:p w:rsidR="00672A4D" w:rsidRPr="00F47285" w:rsidRDefault="00672A4D" w:rsidP="00F95FAA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F47285">
              <w:rPr>
                <w:rFonts w:ascii="仿宋" w:eastAsia="仿宋" w:hAnsi="仿宋" w:hint="eastAsia"/>
                <w:sz w:val="22"/>
              </w:rPr>
              <w:t>8:30-</w:t>
            </w:r>
          </w:p>
          <w:p w:rsidR="00672A4D" w:rsidRPr="00F47285" w:rsidRDefault="00672A4D" w:rsidP="00F95FAA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F47285">
              <w:rPr>
                <w:rFonts w:ascii="仿宋" w:eastAsia="仿宋" w:hAnsi="仿宋" w:hint="eastAsia"/>
                <w:sz w:val="22"/>
              </w:rPr>
              <w:t>9:00</w:t>
            </w:r>
          </w:p>
        </w:tc>
        <w:tc>
          <w:tcPr>
            <w:tcW w:w="3232" w:type="pct"/>
          </w:tcPr>
          <w:p w:rsidR="00672A4D" w:rsidRPr="00F47285" w:rsidRDefault="00672A4D" w:rsidP="00F95FAA">
            <w:pPr>
              <w:pStyle w:val="1"/>
              <w:spacing w:line="240" w:lineRule="atLeast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 w:rsidRPr="00F47285">
              <w:rPr>
                <w:rFonts w:ascii="仿宋" w:eastAsia="仿宋" w:hAnsi="仿宋" w:hint="eastAsia"/>
                <w:sz w:val="22"/>
              </w:rPr>
              <w:t>开幕式</w:t>
            </w:r>
          </w:p>
          <w:p w:rsidR="00672A4D" w:rsidRPr="00F47285" w:rsidRDefault="00672A4D" w:rsidP="00F95FAA">
            <w:pPr>
              <w:pStyle w:val="1"/>
              <w:spacing w:line="240" w:lineRule="atLeast"/>
              <w:ind w:firstLineChars="0" w:firstLine="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1.</w:t>
            </w:r>
            <w:r w:rsidRPr="00F47285">
              <w:rPr>
                <w:rFonts w:ascii="仿宋" w:eastAsia="仿宋" w:hAnsi="仿宋"/>
                <w:sz w:val="22"/>
              </w:rPr>
              <w:t>宣布分会</w:t>
            </w:r>
            <w:r>
              <w:rPr>
                <w:rFonts w:ascii="仿宋" w:eastAsia="仿宋" w:hAnsi="仿宋" w:hint="eastAsia"/>
                <w:sz w:val="22"/>
              </w:rPr>
              <w:t>领导成员名单</w:t>
            </w:r>
          </w:p>
          <w:p w:rsidR="00672A4D" w:rsidRPr="00F47285" w:rsidRDefault="00672A4D" w:rsidP="00F95FAA">
            <w:pPr>
              <w:pStyle w:val="1"/>
              <w:spacing w:line="240" w:lineRule="atLeast"/>
              <w:ind w:firstLineChars="0" w:firstLine="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2.</w:t>
            </w:r>
            <w:r w:rsidRPr="00F47285">
              <w:rPr>
                <w:rFonts w:ascii="仿宋" w:eastAsia="仿宋" w:hAnsi="仿宋" w:hint="eastAsia"/>
                <w:sz w:val="22"/>
              </w:rPr>
              <w:t>主任委员致辞</w:t>
            </w:r>
          </w:p>
          <w:p w:rsidR="00672A4D" w:rsidRPr="00F47285" w:rsidRDefault="00672A4D" w:rsidP="00F95FAA">
            <w:pPr>
              <w:pStyle w:val="1"/>
              <w:spacing w:line="240" w:lineRule="atLeast"/>
              <w:ind w:firstLineChars="0" w:firstLine="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3.</w:t>
            </w:r>
            <w:r w:rsidRPr="00F47285">
              <w:rPr>
                <w:rFonts w:ascii="仿宋" w:eastAsia="仿宋" w:hAnsi="仿宋" w:hint="eastAsia"/>
                <w:sz w:val="22"/>
              </w:rPr>
              <w:t>领导讲话</w:t>
            </w:r>
          </w:p>
        </w:tc>
        <w:tc>
          <w:tcPr>
            <w:tcW w:w="768" w:type="pct"/>
            <w:vAlign w:val="center"/>
          </w:tcPr>
          <w:p w:rsidR="00672A4D" w:rsidRPr="00F47285" w:rsidRDefault="00672A4D" w:rsidP="00F95FAA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F47285">
              <w:rPr>
                <w:rFonts w:ascii="仿宋" w:eastAsia="仿宋" w:hAnsi="仿宋" w:hint="eastAsia"/>
                <w:sz w:val="22"/>
              </w:rPr>
              <w:t>张</w:t>
            </w:r>
            <w:bookmarkStart w:id="0" w:name="_GoBack"/>
            <w:bookmarkEnd w:id="0"/>
            <w:r w:rsidRPr="00F47285">
              <w:rPr>
                <w:rFonts w:ascii="仿宋" w:eastAsia="仿宋" w:hAnsi="仿宋" w:hint="eastAsia"/>
                <w:sz w:val="22"/>
              </w:rPr>
              <w:t>磊</w:t>
            </w:r>
            <w:r w:rsidRPr="00F47285">
              <w:rPr>
                <w:rFonts w:ascii="仿宋" w:eastAsia="仿宋" w:hAnsi="仿宋"/>
                <w:sz w:val="22"/>
              </w:rPr>
              <w:t>主任</w:t>
            </w:r>
          </w:p>
        </w:tc>
      </w:tr>
      <w:tr w:rsidR="00672A4D" w:rsidRPr="00F47285" w:rsidTr="00F95FAA">
        <w:trPr>
          <w:trHeight w:val="822"/>
          <w:jc w:val="center"/>
        </w:trPr>
        <w:tc>
          <w:tcPr>
            <w:tcW w:w="523" w:type="pct"/>
            <w:vMerge/>
          </w:tcPr>
          <w:p w:rsidR="00672A4D" w:rsidRPr="00F47285" w:rsidRDefault="00672A4D" w:rsidP="00F95FAA">
            <w:pPr>
              <w:spacing w:line="240" w:lineRule="atLeast"/>
              <w:rPr>
                <w:rFonts w:ascii="仿宋" w:eastAsia="仿宋" w:hAnsi="仿宋"/>
                <w:sz w:val="22"/>
              </w:rPr>
            </w:pPr>
          </w:p>
        </w:tc>
        <w:tc>
          <w:tcPr>
            <w:tcW w:w="477" w:type="pct"/>
            <w:vAlign w:val="center"/>
          </w:tcPr>
          <w:p w:rsidR="00672A4D" w:rsidRPr="00F47285" w:rsidRDefault="00672A4D" w:rsidP="00F95FAA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F47285">
              <w:rPr>
                <w:rFonts w:ascii="仿宋" w:eastAsia="仿宋" w:hAnsi="仿宋" w:hint="eastAsia"/>
                <w:sz w:val="22"/>
              </w:rPr>
              <w:t>9:00-</w:t>
            </w:r>
          </w:p>
          <w:p w:rsidR="00672A4D" w:rsidRPr="00F47285" w:rsidRDefault="00672A4D" w:rsidP="00F95FAA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F47285">
              <w:rPr>
                <w:rFonts w:ascii="仿宋" w:eastAsia="仿宋" w:hAnsi="仿宋" w:hint="eastAsia"/>
                <w:sz w:val="22"/>
              </w:rPr>
              <w:t>10:30</w:t>
            </w:r>
          </w:p>
        </w:tc>
        <w:tc>
          <w:tcPr>
            <w:tcW w:w="3232" w:type="pct"/>
          </w:tcPr>
          <w:p w:rsidR="00672A4D" w:rsidRPr="00F47285" w:rsidRDefault="00672A4D" w:rsidP="00F95FAA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F47285">
              <w:rPr>
                <w:rFonts w:ascii="仿宋" w:eastAsia="仿宋" w:hAnsi="仿宋" w:hint="eastAsia"/>
                <w:sz w:val="22"/>
              </w:rPr>
              <w:t>特邀报告</w:t>
            </w:r>
          </w:p>
          <w:p w:rsidR="00672A4D" w:rsidRPr="00F47285" w:rsidRDefault="00672A4D" w:rsidP="00F95FAA">
            <w:pPr>
              <w:spacing w:line="240" w:lineRule="atLeast"/>
              <w:rPr>
                <w:rFonts w:ascii="仿宋" w:eastAsia="仿宋" w:hAnsi="仿宋"/>
                <w:sz w:val="22"/>
              </w:rPr>
            </w:pPr>
            <w:r w:rsidRPr="00F47285">
              <w:rPr>
                <w:rFonts w:ascii="仿宋" w:eastAsia="仿宋" w:hAnsi="仿宋" w:hint="eastAsia"/>
                <w:sz w:val="22"/>
              </w:rPr>
              <w:t xml:space="preserve">1.大数据与大健康  </w:t>
            </w:r>
            <w:r w:rsidRPr="00F47285">
              <w:rPr>
                <w:rFonts w:ascii="仿宋" w:eastAsia="仿宋" w:hAnsi="仿宋"/>
                <w:sz w:val="22"/>
              </w:rPr>
              <w:t>陈凯先</w:t>
            </w:r>
            <w:r w:rsidRPr="00F47285">
              <w:rPr>
                <w:rFonts w:ascii="仿宋" w:eastAsia="仿宋" w:hAnsi="仿宋" w:hint="eastAsia"/>
                <w:sz w:val="22"/>
              </w:rPr>
              <w:t>院士</w:t>
            </w:r>
          </w:p>
          <w:p w:rsidR="00672A4D" w:rsidRPr="00F47285" w:rsidRDefault="00672A4D" w:rsidP="00F95FAA">
            <w:pPr>
              <w:spacing w:line="240" w:lineRule="atLeast"/>
              <w:rPr>
                <w:rFonts w:ascii="仿宋" w:eastAsia="仿宋" w:hAnsi="仿宋"/>
                <w:sz w:val="22"/>
              </w:rPr>
            </w:pPr>
            <w:r w:rsidRPr="00F47285">
              <w:rPr>
                <w:rFonts w:ascii="仿宋" w:eastAsia="仿宋" w:hAnsi="仿宋" w:hint="eastAsia"/>
                <w:sz w:val="22"/>
              </w:rPr>
              <w:t>2.《中医健康管理服务规范》的制定与推广  洪净司长</w:t>
            </w:r>
          </w:p>
        </w:tc>
        <w:tc>
          <w:tcPr>
            <w:tcW w:w="768" w:type="pct"/>
            <w:vAlign w:val="center"/>
          </w:tcPr>
          <w:p w:rsidR="00672A4D" w:rsidRPr="00F47285" w:rsidRDefault="00672A4D" w:rsidP="00F95FAA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F47285">
              <w:rPr>
                <w:rFonts w:ascii="仿宋" w:eastAsia="仿宋" w:hAnsi="仿宋" w:hint="eastAsia"/>
                <w:sz w:val="22"/>
              </w:rPr>
              <w:t>季光副</w:t>
            </w:r>
            <w:r w:rsidRPr="00F47285">
              <w:rPr>
                <w:rFonts w:ascii="仿宋" w:eastAsia="仿宋" w:hAnsi="仿宋"/>
                <w:sz w:val="22"/>
              </w:rPr>
              <w:t>校长</w:t>
            </w:r>
          </w:p>
          <w:p w:rsidR="00672A4D" w:rsidRPr="00F47285" w:rsidRDefault="00672A4D" w:rsidP="00F95FAA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F47285">
              <w:rPr>
                <w:rFonts w:ascii="仿宋" w:eastAsia="仿宋" w:hAnsi="仿宋" w:hint="eastAsia"/>
                <w:sz w:val="22"/>
              </w:rPr>
              <w:t>赵致平处长</w:t>
            </w:r>
          </w:p>
        </w:tc>
      </w:tr>
      <w:tr w:rsidR="00672A4D" w:rsidRPr="00F47285" w:rsidTr="00F95FAA">
        <w:trPr>
          <w:trHeight w:val="271"/>
          <w:jc w:val="center"/>
        </w:trPr>
        <w:tc>
          <w:tcPr>
            <w:tcW w:w="523" w:type="pct"/>
            <w:vMerge/>
          </w:tcPr>
          <w:p w:rsidR="00672A4D" w:rsidRPr="00F47285" w:rsidRDefault="00672A4D" w:rsidP="00F95FAA">
            <w:pPr>
              <w:spacing w:line="240" w:lineRule="atLeast"/>
              <w:rPr>
                <w:rFonts w:ascii="仿宋" w:eastAsia="仿宋" w:hAnsi="仿宋"/>
                <w:sz w:val="22"/>
              </w:rPr>
            </w:pPr>
          </w:p>
        </w:tc>
        <w:tc>
          <w:tcPr>
            <w:tcW w:w="477" w:type="pct"/>
            <w:vAlign w:val="center"/>
          </w:tcPr>
          <w:p w:rsidR="00672A4D" w:rsidRPr="00F47285" w:rsidRDefault="00672A4D" w:rsidP="00F95FAA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F47285">
              <w:rPr>
                <w:rFonts w:ascii="仿宋" w:eastAsia="仿宋" w:hAnsi="仿宋" w:hint="eastAsia"/>
                <w:sz w:val="22"/>
              </w:rPr>
              <w:t>10:30-</w:t>
            </w:r>
          </w:p>
          <w:p w:rsidR="00672A4D" w:rsidRPr="00F47285" w:rsidRDefault="00672A4D" w:rsidP="00F95FAA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F47285">
              <w:rPr>
                <w:rFonts w:ascii="仿宋" w:eastAsia="仿宋" w:hAnsi="仿宋" w:hint="eastAsia"/>
                <w:sz w:val="22"/>
              </w:rPr>
              <w:t>10:40</w:t>
            </w:r>
          </w:p>
        </w:tc>
        <w:tc>
          <w:tcPr>
            <w:tcW w:w="3232" w:type="pct"/>
            <w:vAlign w:val="center"/>
          </w:tcPr>
          <w:p w:rsidR="00672A4D" w:rsidRPr="00F47285" w:rsidRDefault="00672A4D" w:rsidP="00F95FAA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F47285">
              <w:rPr>
                <w:rFonts w:ascii="仿宋" w:eastAsia="仿宋" w:hAnsi="仿宋" w:hint="eastAsia"/>
                <w:sz w:val="22"/>
              </w:rPr>
              <w:t>茶歇</w:t>
            </w:r>
          </w:p>
        </w:tc>
        <w:tc>
          <w:tcPr>
            <w:tcW w:w="768" w:type="pct"/>
            <w:vAlign w:val="center"/>
          </w:tcPr>
          <w:p w:rsidR="00672A4D" w:rsidRPr="00F47285" w:rsidRDefault="00672A4D" w:rsidP="00F95FAA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F47285">
              <w:rPr>
                <w:rFonts w:ascii="仿宋" w:eastAsia="仿宋" w:hAnsi="仿宋" w:hint="eastAsia"/>
                <w:sz w:val="22"/>
              </w:rPr>
              <w:t>会务组</w:t>
            </w:r>
          </w:p>
        </w:tc>
      </w:tr>
      <w:tr w:rsidR="00672A4D" w:rsidRPr="00F47285" w:rsidTr="00F95FAA">
        <w:trPr>
          <w:trHeight w:val="376"/>
          <w:jc w:val="center"/>
        </w:trPr>
        <w:tc>
          <w:tcPr>
            <w:tcW w:w="523" w:type="pct"/>
            <w:vMerge/>
          </w:tcPr>
          <w:p w:rsidR="00672A4D" w:rsidRPr="00F47285" w:rsidRDefault="00672A4D" w:rsidP="00F95FAA">
            <w:pPr>
              <w:spacing w:line="240" w:lineRule="atLeast"/>
              <w:rPr>
                <w:rFonts w:ascii="仿宋" w:eastAsia="仿宋" w:hAnsi="仿宋"/>
                <w:sz w:val="22"/>
              </w:rPr>
            </w:pPr>
          </w:p>
        </w:tc>
        <w:tc>
          <w:tcPr>
            <w:tcW w:w="477" w:type="pct"/>
            <w:vAlign w:val="center"/>
          </w:tcPr>
          <w:p w:rsidR="00672A4D" w:rsidRPr="00F47285" w:rsidRDefault="00672A4D" w:rsidP="00F95FAA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F47285">
              <w:rPr>
                <w:rFonts w:ascii="仿宋" w:eastAsia="仿宋" w:hAnsi="仿宋" w:hint="eastAsia"/>
                <w:sz w:val="22"/>
              </w:rPr>
              <w:t>10:40-</w:t>
            </w:r>
          </w:p>
          <w:p w:rsidR="00672A4D" w:rsidRPr="00F47285" w:rsidRDefault="00672A4D" w:rsidP="00F95FAA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F47285">
              <w:rPr>
                <w:rFonts w:ascii="仿宋" w:eastAsia="仿宋" w:hAnsi="仿宋" w:hint="eastAsia"/>
                <w:sz w:val="22"/>
              </w:rPr>
              <w:t>12:00</w:t>
            </w:r>
          </w:p>
        </w:tc>
        <w:tc>
          <w:tcPr>
            <w:tcW w:w="3232" w:type="pct"/>
          </w:tcPr>
          <w:p w:rsidR="00672A4D" w:rsidRPr="00F47285" w:rsidRDefault="00672A4D" w:rsidP="00F95FAA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F47285">
              <w:rPr>
                <w:rFonts w:ascii="仿宋" w:eastAsia="仿宋" w:hAnsi="仿宋" w:hint="eastAsia"/>
                <w:sz w:val="22"/>
              </w:rPr>
              <w:t>大会报告</w:t>
            </w:r>
          </w:p>
          <w:p w:rsidR="00672A4D" w:rsidRPr="00F47285" w:rsidRDefault="00672A4D" w:rsidP="00F95FAA">
            <w:pPr>
              <w:spacing w:line="240" w:lineRule="atLeast"/>
              <w:rPr>
                <w:rFonts w:ascii="仿宋" w:eastAsia="仿宋" w:hAnsi="仿宋"/>
                <w:sz w:val="22"/>
              </w:rPr>
            </w:pPr>
            <w:r w:rsidRPr="00F47285">
              <w:rPr>
                <w:rFonts w:ascii="仿宋" w:eastAsia="仿宋" w:hAnsi="仿宋" w:hint="eastAsia"/>
                <w:sz w:val="22"/>
              </w:rPr>
              <w:t xml:space="preserve">1.建设健康中国，中医药大有可为 </w:t>
            </w:r>
            <w:r>
              <w:rPr>
                <w:rFonts w:ascii="仿宋" w:eastAsia="仿宋" w:hAnsi="仿宋" w:hint="eastAsia"/>
                <w:sz w:val="22"/>
              </w:rPr>
              <w:t xml:space="preserve"> </w:t>
            </w:r>
            <w:r w:rsidRPr="00F47285">
              <w:rPr>
                <w:rFonts w:ascii="仿宋" w:eastAsia="仿宋" w:hAnsi="仿宋" w:hint="eastAsia"/>
                <w:sz w:val="22"/>
              </w:rPr>
              <w:t>秦裕辉校长</w:t>
            </w:r>
          </w:p>
          <w:p w:rsidR="00672A4D" w:rsidRPr="00F47285" w:rsidRDefault="00672A4D" w:rsidP="00F95FAA">
            <w:pPr>
              <w:spacing w:line="240" w:lineRule="atLeast"/>
              <w:rPr>
                <w:rFonts w:ascii="仿宋" w:eastAsia="仿宋" w:hAnsi="仿宋"/>
                <w:sz w:val="22"/>
              </w:rPr>
            </w:pPr>
            <w:r w:rsidRPr="00F47285">
              <w:rPr>
                <w:rFonts w:ascii="仿宋" w:eastAsia="仿宋" w:hAnsi="仿宋" w:hint="eastAsia"/>
                <w:sz w:val="22"/>
              </w:rPr>
              <w:t xml:space="preserve">2.治未病与健康管理 </w:t>
            </w:r>
            <w:r>
              <w:rPr>
                <w:rFonts w:ascii="仿宋" w:eastAsia="仿宋" w:hAnsi="仿宋" w:hint="eastAsia"/>
                <w:sz w:val="22"/>
              </w:rPr>
              <w:t xml:space="preserve"> </w:t>
            </w:r>
            <w:r w:rsidRPr="00F47285">
              <w:rPr>
                <w:rFonts w:ascii="仿宋" w:eastAsia="仿宋" w:hAnsi="仿宋" w:hint="eastAsia"/>
                <w:sz w:val="22"/>
              </w:rPr>
              <w:t>郭清副校长</w:t>
            </w:r>
          </w:p>
          <w:p w:rsidR="00672A4D" w:rsidRPr="00F47285" w:rsidRDefault="00672A4D" w:rsidP="00F95FAA">
            <w:pPr>
              <w:spacing w:line="240" w:lineRule="atLeast"/>
              <w:rPr>
                <w:rFonts w:ascii="仿宋" w:eastAsia="仿宋" w:hAnsi="仿宋"/>
                <w:sz w:val="22"/>
              </w:rPr>
            </w:pPr>
            <w:r w:rsidRPr="00F47285">
              <w:rPr>
                <w:rFonts w:ascii="仿宋" w:eastAsia="仿宋" w:hAnsi="仿宋" w:hint="eastAsia"/>
                <w:sz w:val="22"/>
              </w:rPr>
              <w:t>3.状态</w:t>
            </w:r>
            <w:r w:rsidRPr="00F47285">
              <w:rPr>
                <w:rFonts w:ascii="仿宋" w:eastAsia="仿宋" w:hAnsi="仿宋"/>
                <w:sz w:val="22"/>
              </w:rPr>
              <w:t>辨识与中医健康管理新模式</w:t>
            </w:r>
            <w:r w:rsidRPr="00F47285">
              <w:rPr>
                <w:rFonts w:ascii="仿宋" w:eastAsia="仿宋" w:hAnsi="仿宋" w:hint="eastAsia"/>
                <w:sz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</w:rPr>
              <w:t xml:space="preserve"> </w:t>
            </w:r>
            <w:r w:rsidRPr="00F47285">
              <w:rPr>
                <w:rFonts w:ascii="仿宋" w:eastAsia="仿宋" w:hAnsi="仿宋" w:hint="eastAsia"/>
                <w:sz w:val="22"/>
              </w:rPr>
              <w:t>李灿</w:t>
            </w:r>
            <w:r>
              <w:rPr>
                <w:rFonts w:ascii="仿宋" w:eastAsia="仿宋" w:hAnsi="仿宋" w:hint="eastAsia"/>
                <w:sz w:val="22"/>
              </w:rPr>
              <w:t>东</w:t>
            </w:r>
            <w:r w:rsidRPr="00F47285">
              <w:rPr>
                <w:rFonts w:ascii="仿宋" w:eastAsia="仿宋" w:hAnsi="仿宋" w:hint="eastAsia"/>
                <w:sz w:val="22"/>
              </w:rPr>
              <w:t>副校长</w:t>
            </w:r>
          </w:p>
        </w:tc>
        <w:tc>
          <w:tcPr>
            <w:tcW w:w="768" w:type="pct"/>
            <w:vAlign w:val="center"/>
          </w:tcPr>
          <w:p w:rsidR="00672A4D" w:rsidRPr="00F47285" w:rsidRDefault="00672A4D" w:rsidP="00F95FAA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F47285">
              <w:rPr>
                <w:rFonts w:ascii="仿宋" w:eastAsia="仿宋" w:hAnsi="仿宋" w:hint="eastAsia"/>
                <w:sz w:val="22"/>
              </w:rPr>
              <w:t>周嘉院长</w:t>
            </w:r>
          </w:p>
          <w:p w:rsidR="00672A4D" w:rsidRPr="00F47285" w:rsidRDefault="00672A4D" w:rsidP="00F95FAA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F47285">
              <w:rPr>
                <w:rFonts w:ascii="仿宋" w:eastAsia="仿宋" w:hAnsi="仿宋" w:hint="eastAsia"/>
                <w:sz w:val="22"/>
              </w:rPr>
              <w:t>吴西西书记</w:t>
            </w:r>
          </w:p>
        </w:tc>
      </w:tr>
      <w:tr w:rsidR="00672A4D" w:rsidRPr="00F47285" w:rsidTr="00F95FAA">
        <w:trPr>
          <w:trHeight w:val="295"/>
          <w:jc w:val="center"/>
        </w:trPr>
        <w:tc>
          <w:tcPr>
            <w:tcW w:w="523" w:type="pct"/>
            <w:vMerge/>
          </w:tcPr>
          <w:p w:rsidR="00672A4D" w:rsidRPr="00F47285" w:rsidRDefault="00672A4D" w:rsidP="00F95FAA">
            <w:pPr>
              <w:spacing w:line="240" w:lineRule="atLeast"/>
              <w:rPr>
                <w:rFonts w:ascii="仿宋" w:eastAsia="仿宋" w:hAnsi="仿宋"/>
                <w:sz w:val="22"/>
              </w:rPr>
            </w:pPr>
          </w:p>
        </w:tc>
        <w:tc>
          <w:tcPr>
            <w:tcW w:w="477" w:type="pct"/>
            <w:vAlign w:val="center"/>
          </w:tcPr>
          <w:p w:rsidR="00672A4D" w:rsidRPr="00F47285" w:rsidRDefault="00672A4D" w:rsidP="00F95FAA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F47285">
              <w:rPr>
                <w:rFonts w:ascii="仿宋" w:eastAsia="仿宋" w:hAnsi="仿宋" w:hint="eastAsia"/>
                <w:sz w:val="22"/>
              </w:rPr>
              <w:t>12:00-</w:t>
            </w:r>
          </w:p>
          <w:p w:rsidR="00672A4D" w:rsidRPr="00F47285" w:rsidRDefault="00672A4D" w:rsidP="00F95FAA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F47285">
              <w:rPr>
                <w:rFonts w:ascii="仿宋" w:eastAsia="仿宋" w:hAnsi="仿宋" w:hint="eastAsia"/>
                <w:sz w:val="22"/>
              </w:rPr>
              <w:t>1</w:t>
            </w:r>
            <w:r w:rsidRPr="00F47285">
              <w:rPr>
                <w:rFonts w:ascii="仿宋" w:eastAsia="仿宋" w:hAnsi="仿宋"/>
                <w:sz w:val="22"/>
              </w:rPr>
              <w:t>3</w:t>
            </w:r>
            <w:r w:rsidRPr="00F47285">
              <w:rPr>
                <w:rFonts w:ascii="仿宋" w:eastAsia="仿宋" w:hAnsi="仿宋" w:hint="eastAsia"/>
                <w:sz w:val="22"/>
              </w:rPr>
              <w:t>:</w:t>
            </w:r>
            <w:r w:rsidRPr="00F47285">
              <w:rPr>
                <w:rFonts w:ascii="仿宋" w:eastAsia="仿宋" w:hAnsi="仿宋"/>
                <w:sz w:val="22"/>
              </w:rPr>
              <w:t>3</w:t>
            </w:r>
            <w:r w:rsidRPr="00F47285">
              <w:rPr>
                <w:rFonts w:ascii="仿宋" w:eastAsia="仿宋" w:hAnsi="仿宋" w:hint="eastAsia"/>
                <w:sz w:val="22"/>
              </w:rPr>
              <w:t>0</w:t>
            </w:r>
          </w:p>
        </w:tc>
        <w:tc>
          <w:tcPr>
            <w:tcW w:w="3232" w:type="pct"/>
            <w:vAlign w:val="center"/>
          </w:tcPr>
          <w:p w:rsidR="00672A4D" w:rsidRPr="00F47285" w:rsidRDefault="00672A4D" w:rsidP="00F95FAA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F47285">
              <w:rPr>
                <w:rFonts w:ascii="仿宋" w:eastAsia="仿宋" w:hAnsi="仿宋" w:hint="eastAsia"/>
                <w:sz w:val="22"/>
              </w:rPr>
              <w:t>午餐、休息</w:t>
            </w:r>
          </w:p>
        </w:tc>
        <w:tc>
          <w:tcPr>
            <w:tcW w:w="768" w:type="pct"/>
            <w:vAlign w:val="center"/>
          </w:tcPr>
          <w:p w:rsidR="00672A4D" w:rsidRPr="00F47285" w:rsidRDefault="00672A4D" w:rsidP="00F95FAA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F47285">
              <w:rPr>
                <w:rFonts w:ascii="仿宋" w:eastAsia="仿宋" w:hAnsi="仿宋" w:hint="eastAsia"/>
                <w:sz w:val="22"/>
              </w:rPr>
              <w:t>会务组</w:t>
            </w:r>
          </w:p>
        </w:tc>
      </w:tr>
      <w:tr w:rsidR="00672A4D" w:rsidRPr="00F47285" w:rsidTr="00F95FAA">
        <w:trPr>
          <w:trHeight w:val="859"/>
          <w:jc w:val="center"/>
        </w:trPr>
        <w:tc>
          <w:tcPr>
            <w:tcW w:w="523" w:type="pct"/>
            <w:vMerge/>
          </w:tcPr>
          <w:p w:rsidR="00672A4D" w:rsidRPr="00F47285" w:rsidRDefault="00672A4D" w:rsidP="00F95FAA">
            <w:pPr>
              <w:spacing w:line="240" w:lineRule="atLeast"/>
              <w:rPr>
                <w:rFonts w:ascii="仿宋" w:eastAsia="仿宋" w:hAnsi="仿宋"/>
                <w:sz w:val="22"/>
              </w:rPr>
            </w:pPr>
          </w:p>
        </w:tc>
        <w:tc>
          <w:tcPr>
            <w:tcW w:w="477" w:type="pct"/>
            <w:vAlign w:val="center"/>
          </w:tcPr>
          <w:p w:rsidR="00672A4D" w:rsidRPr="00F47285" w:rsidRDefault="00672A4D" w:rsidP="00F95FAA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F47285">
              <w:rPr>
                <w:rFonts w:ascii="仿宋" w:eastAsia="仿宋" w:hAnsi="仿宋" w:hint="eastAsia"/>
                <w:sz w:val="22"/>
              </w:rPr>
              <w:t>1</w:t>
            </w:r>
            <w:r w:rsidRPr="00F47285">
              <w:rPr>
                <w:rFonts w:ascii="仿宋" w:eastAsia="仿宋" w:hAnsi="仿宋"/>
                <w:sz w:val="22"/>
              </w:rPr>
              <w:t>3</w:t>
            </w:r>
            <w:r w:rsidRPr="00F47285">
              <w:rPr>
                <w:rFonts w:ascii="仿宋" w:eastAsia="仿宋" w:hAnsi="仿宋" w:hint="eastAsia"/>
                <w:sz w:val="22"/>
              </w:rPr>
              <w:t>:</w:t>
            </w:r>
            <w:r w:rsidRPr="00F47285">
              <w:rPr>
                <w:rFonts w:ascii="仿宋" w:eastAsia="仿宋" w:hAnsi="仿宋"/>
                <w:sz w:val="22"/>
              </w:rPr>
              <w:t>3</w:t>
            </w:r>
            <w:r w:rsidRPr="00F47285">
              <w:rPr>
                <w:rFonts w:ascii="仿宋" w:eastAsia="仿宋" w:hAnsi="仿宋" w:hint="eastAsia"/>
                <w:sz w:val="22"/>
              </w:rPr>
              <w:t>0-</w:t>
            </w:r>
          </w:p>
          <w:p w:rsidR="00672A4D" w:rsidRPr="00F47285" w:rsidRDefault="00672A4D" w:rsidP="00F95FAA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F47285">
              <w:rPr>
                <w:rFonts w:ascii="仿宋" w:eastAsia="仿宋" w:hAnsi="仿宋" w:hint="eastAsia"/>
                <w:sz w:val="22"/>
              </w:rPr>
              <w:t>14:30</w:t>
            </w:r>
          </w:p>
        </w:tc>
        <w:tc>
          <w:tcPr>
            <w:tcW w:w="3232" w:type="pct"/>
          </w:tcPr>
          <w:p w:rsidR="00672A4D" w:rsidRPr="00F47285" w:rsidRDefault="00672A4D" w:rsidP="00F95FAA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F47285">
              <w:rPr>
                <w:rFonts w:ascii="仿宋" w:eastAsia="仿宋" w:hAnsi="仿宋" w:hint="eastAsia"/>
                <w:sz w:val="22"/>
              </w:rPr>
              <w:t>特邀报告</w:t>
            </w:r>
          </w:p>
          <w:p w:rsidR="00672A4D" w:rsidRPr="00F47285" w:rsidRDefault="00672A4D" w:rsidP="00F95FAA">
            <w:pPr>
              <w:spacing w:line="240" w:lineRule="atLeast"/>
              <w:rPr>
                <w:rFonts w:ascii="仿宋" w:eastAsia="仿宋" w:hAnsi="仿宋"/>
                <w:sz w:val="22"/>
              </w:rPr>
            </w:pPr>
            <w:r w:rsidRPr="00F47285">
              <w:rPr>
                <w:rFonts w:ascii="仿宋" w:eastAsia="仿宋" w:hAnsi="仿宋" w:hint="eastAsia"/>
                <w:sz w:val="22"/>
              </w:rPr>
              <w:t xml:space="preserve">1.养生是中国健康产业之魂  </w:t>
            </w:r>
            <w:r w:rsidRPr="00F47285">
              <w:rPr>
                <w:rFonts w:ascii="仿宋" w:eastAsia="仿宋" w:hAnsi="仿宋"/>
                <w:sz w:val="22"/>
              </w:rPr>
              <w:t>马烈光</w:t>
            </w:r>
            <w:r w:rsidRPr="00F47285">
              <w:rPr>
                <w:rFonts w:ascii="仿宋" w:eastAsia="仿宋" w:hAnsi="仿宋" w:hint="eastAsia"/>
                <w:sz w:val="22"/>
              </w:rPr>
              <w:t>教授</w:t>
            </w:r>
          </w:p>
          <w:p w:rsidR="00672A4D" w:rsidRPr="00F47285" w:rsidRDefault="00672A4D" w:rsidP="00F95FAA">
            <w:pPr>
              <w:spacing w:line="240" w:lineRule="atLeast"/>
              <w:rPr>
                <w:rFonts w:ascii="仿宋" w:eastAsia="仿宋" w:hAnsi="仿宋"/>
                <w:sz w:val="22"/>
              </w:rPr>
            </w:pPr>
            <w:r w:rsidRPr="00F47285">
              <w:rPr>
                <w:rFonts w:ascii="仿宋" w:eastAsia="仿宋" w:hAnsi="仿宋" w:hint="eastAsia"/>
                <w:sz w:val="22"/>
              </w:rPr>
              <w:t>2.中国</w:t>
            </w:r>
            <w:r w:rsidRPr="00F47285">
              <w:rPr>
                <w:rFonts w:ascii="仿宋" w:eastAsia="仿宋" w:hAnsi="仿宋"/>
                <w:sz w:val="22"/>
              </w:rPr>
              <w:t>健康管理发展战略与</w:t>
            </w:r>
            <w:r w:rsidRPr="00F47285">
              <w:rPr>
                <w:rFonts w:ascii="仿宋" w:eastAsia="仿宋" w:hAnsi="仿宋" w:hint="eastAsia"/>
                <w:sz w:val="22"/>
              </w:rPr>
              <w:t>策略</w:t>
            </w:r>
            <w:r>
              <w:rPr>
                <w:rFonts w:ascii="仿宋" w:eastAsia="仿宋" w:hAnsi="仿宋" w:hint="eastAsia"/>
                <w:sz w:val="22"/>
              </w:rPr>
              <w:t xml:space="preserve">  </w:t>
            </w:r>
            <w:r w:rsidRPr="00F47285">
              <w:rPr>
                <w:rFonts w:ascii="仿宋" w:eastAsia="仿宋" w:hAnsi="仿宋" w:hint="eastAsia"/>
                <w:sz w:val="22"/>
              </w:rPr>
              <w:t>鲍勇教授</w:t>
            </w:r>
          </w:p>
        </w:tc>
        <w:tc>
          <w:tcPr>
            <w:tcW w:w="768" w:type="pct"/>
            <w:vAlign w:val="center"/>
          </w:tcPr>
          <w:p w:rsidR="00672A4D" w:rsidRPr="00F47285" w:rsidRDefault="00672A4D" w:rsidP="00F95FAA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F47285">
              <w:rPr>
                <w:rFonts w:ascii="仿宋" w:eastAsia="仿宋" w:hAnsi="仿宋" w:hint="eastAsia"/>
                <w:sz w:val="22"/>
              </w:rPr>
              <w:t>周铭书记</w:t>
            </w:r>
          </w:p>
          <w:p w:rsidR="00672A4D" w:rsidRPr="00F47285" w:rsidRDefault="00672A4D" w:rsidP="00F95FAA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F47285">
              <w:rPr>
                <w:rFonts w:ascii="仿宋" w:eastAsia="仿宋" w:hAnsi="仿宋" w:hint="eastAsia"/>
                <w:sz w:val="22"/>
              </w:rPr>
              <w:t>周一心院长</w:t>
            </w:r>
          </w:p>
        </w:tc>
      </w:tr>
      <w:tr w:rsidR="00672A4D" w:rsidRPr="00F47285" w:rsidTr="00F95FAA">
        <w:trPr>
          <w:trHeight w:val="193"/>
          <w:jc w:val="center"/>
        </w:trPr>
        <w:tc>
          <w:tcPr>
            <w:tcW w:w="523" w:type="pct"/>
            <w:vMerge/>
          </w:tcPr>
          <w:p w:rsidR="00672A4D" w:rsidRPr="00F47285" w:rsidRDefault="00672A4D" w:rsidP="00F95FAA">
            <w:pPr>
              <w:spacing w:line="240" w:lineRule="atLeast"/>
              <w:rPr>
                <w:rFonts w:ascii="仿宋" w:eastAsia="仿宋" w:hAnsi="仿宋"/>
                <w:sz w:val="22"/>
              </w:rPr>
            </w:pPr>
          </w:p>
        </w:tc>
        <w:tc>
          <w:tcPr>
            <w:tcW w:w="477" w:type="pct"/>
            <w:vAlign w:val="center"/>
          </w:tcPr>
          <w:p w:rsidR="00672A4D" w:rsidRPr="00F47285" w:rsidRDefault="00672A4D" w:rsidP="00F95FAA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F47285">
              <w:rPr>
                <w:rFonts w:ascii="仿宋" w:eastAsia="仿宋" w:hAnsi="仿宋" w:hint="eastAsia"/>
                <w:sz w:val="22"/>
              </w:rPr>
              <w:t>14:30-</w:t>
            </w:r>
          </w:p>
          <w:p w:rsidR="00672A4D" w:rsidRPr="00F47285" w:rsidRDefault="00672A4D" w:rsidP="00F95FAA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F47285">
              <w:rPr>
                <w:rFonts w:ascii="仿宋" w:eastAsia="仿宋" w:hAnsi="仿宋" w:hint="eastAsia"/>
                <w:sz w:val="22"/>
              </w:rPr>
              <w:t>14:40</w:t>
            </w:r>
          </w:p>
        </w:tc>
        <w:tc>
          <w:tcPr>
            <w:tcW w:w="3232" w:type="pct"/>
            <w:vAlign w:val="center"/>
          </w:tcPr>
          <w:p w:rsidR="00672A4D" w:rsidRPr="00F47285" w:rsidRDefault="00672A4D" w:rsidP="00F95FAA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F47285">
              <w:rPr>
                <w:rFonts w:ascii="仿宋" w:eastAsia="仿宋" w:hAnsi="仿宋" w:hint="eastAsia"/>
                <w:sz w:val="22"/>
              </w:rPr>
              <w:t>茶歇</w:t>
            </w:r>
          </w:p>
        </w:tc>
        <w:tc>
          <w:tcPr>
            <w:tcW w:w="768" w:type="pct"/>
            <w:vAlign w:val="center"/>
          </w:tcPr>
          <w:p w:rsidR="00672A4D" w:rsidRPr="00F47285" w:rsidRDefault="00672A4D" w:rsidP="00F95FAA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F47285">
              <w:rPr>
                <w:rFonts w:ascii="仿宋" w:eastAsia="仿宋" w:hAnsi="仿宋" w:hint="eastAsia"/>
                <w:sz w:val="22"/>
              </w:rPr>
              <w:t>会务组</w:t>
            </w:r>
          </w:p>
        </w:tc>
      </w:tr>
      <w:tr w:rsidR="00672A4D" w:rsidRPr="00F47285" w:rsidTr="00F95FAA">
        <w:trPr>
          <w:trHeight w:val="1609"/>
          <w:jc w:val="center"/>
        </w:trPr>
        <w:tc>
          <w:tcPr>
            <w:tcW w:w="523" w:type="pct"/>
            <w:vMerge/>
          </w:tcPr>
          <w:p w:rsidR="00672A4D" w:rsidRPr="00F47285" w:rsidRDefault="00672A4D" w:rsidP="00F95FAA">
            <w:pPr>
              <w:spacing w:line="240" w:lineRule="atLeast"/>
              <w:rPr>
                <w:rFonts w:ascii="仿宋" w:eastAsia="仿宋" w:hAnsi="仿宋"/>
                <w:sz w:val="22"/>
              </w:rPr>
            </w:pPr>
          </w:p>
        </w:tc>
        <w:tc>
          <w:tcPr>
            <w:tcW w:w="477" w:type="pct"/>
            <w:vAlign w:val="center"/>
          </w:tcPr>
          <w:p w:rsidR="00672A4D" w:rsidRPr="00F47285" w:rsidRDefault="00672A4D" w:rsidP="00F95FAA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F47285">
              <w:rPr>
                <w:rFonts w:ascii="仿宋" w:eastAsia="仿宋" w:hAnsi="仿宋" w:hint="eastAsia"/>
                <w:sz w:val="22"/>
              </w:rPr>
              <w:t>14:40-</w:t>
            </w:r>
          </w:p>
          <w:p w:rsidR="00672A4D" w:rsidRPr="00F47285" w:rsidRDefault="00672A4D" w:rsidP="00F95FAA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F47285">
              <w:rPr>
                <w:rFonts w:ascii="仿宋" w:eastAsia="仿宋" w:hAnsi="仿宋" w:hint="eastAsia"/>
                <w:sz w:val="22"/>
              </w:rPr>
              <w:t>1</w:t>
            </w:r>
            <w:r w:rsidRPr="00F47285">
              <w:rPr>
                <w:rFonts w:ascii="仿宋" w:eastAsia="仿宋" w:hAnsi="仿宋"/>
                <w:sz w:val="22"/>
              </w:rPr>
              <w:t>6</w:t>
            </w:r>
            <w:r w:rsidRPr="00F47285">
              <w:rPr>
                <w:rFonts w:ascii="仿宋" w:eastAsia="仿宋" w:hAnsi="仿宋" w:hint="eastAsia"/>
                <w:sz w:val="22"/>
              </w:rPr>
              <w:t>:00</w:t>
            </w:r>
          </w:p>
        </w:tc>
        <w:tc>
          <w:tcPr>
            <w:tcW w:w="3232" w:type="pct"/>
          </w:tcPr>
          <w:p w:rsidR="00672A4D" w:rsidRPr="00F47285" w:rsidRDefault="00672A4D" w:rsidP="00F95FAA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F47285">
              <w:rPr>
                <w:rFonts w:ascii="仿宋" w:eastAsia="仿宋" w:hAnsi="仿宋" w:hint="eastAsia"/>
                <w:sz w:val="22"/>
              </w:rPr>
              <w:t>大会报告</w:t>
            </w:r>
          </w:p>
          <w:p w:rsidR="00672A4D" w:rsidRPr="00F47285" w:rsidRDefault="00672A4D" w:rsidP="00F95FAA">
            <w:pPr>
              <w:spacing w:line="240" w:lineRule="atLeast"/>
              <w:rPr>
                <w:rFonts w:ascii="仿宋" w:eastAsia="仿宋" w:hAnsi="仿宋"/>
                <w:sz w:val="22"/>
              </w:rPr>
            </w:pPr>
            <w:r w:rsidRPr="00F47285">
              <w:rPr>
                <w:rFonts w:ascii="仿宋" w:eastAsia="仿宋" w:hAnsi="仿宋" w:hint="eastAsia"/>
                <w:sz w:val="22"/>
              </w:rPr>
              <w:t>1.中医智能设备</w:t>
            </w:r>
            <w:r w:rsidRPr="00F47285">
              <w:rPr>
                <w:rFonts w:ascii="仿宋" w:eastAsia="仿宋" w:hAnsi="仿宋"/>
                <w:sz w:val="22"/>
              </w:rPr>
              <w:t>与服务</w:t>
            </w:r>
            <w:r>
              <w:rPr>
                <w:rFonts w:ascii="仿宋" w:eastAsia="仿宋" w:hAnsi="仿宋" w:hint="eastAsia"/>
                <w:sz w:val="22"/>
              </w:rPr>
              <w:t xml:space="preserve">  </w:t>
            </w:r>
            <w:r w:rsidRPr="00F47285">
              <w:rPr>
                <w:rFonts w:ascii="仿宋" w:eastAsia="仿宋" w:hAnsi="仿宋" w:hint="eastAsia"/>
                <w:sz w:val="22"/>
              </w:rPr>
              <w:t>季光副校长</w:t>
            </w:r>
          </w:p>
          <w:p w:rsidR="00672A4D" w:rsidRPr="00F47285" w:rsidRDefault="00672A4D" w:rsidP="00F95FAA">
            <w:pPr>
              <w:spacing w:line="240" w:lineRule="atLeast"/>
              <w:rPr>
                <w:rFonts w:ascii="仿宋" w:eastAsia="仿宋" w:hAnsi="仿宋"/>
                <w:sz w:val="22"/>
              </w:rPr>
            </w:pPr>
            <w:r w:rsidRPr="00F47285">
              <w:rPr>
                <w:rFonts w:ascii="仿宋" w:eastAsia="仿宋" w:hAnsi="仿宋" w:hint="eastAsia"/>
                <w:sz w:val="22"/>
              </w:rPr>
              <w:t>2.社会资本助推基层中医健康产业化发展 涂志亮董事长</w:t>
            </w:r>
          </w:p>
          <w:p w:rsidR="00672A4D" w:rsidRPr="00F47285" w:rsidRDefault="00672A4D" w:rsidP="00F95FAA">
            <w:pPr>
              <w:spacing w:line="240" w:lineRule="atLeast"/>
              <w:rPr>
                <w:rFonts w:ascii="仿宋" w:eastAsia="仿宋" w:hAnsi="仿宋"/>
                <w:sz w:val="22"/>
              </w:rPr>
            </w:pPr>
            <w:r w:rsidRPr="00F47285">
              <w:rPr>
                <w:rFonts w:ascii="仿宋" w:eastAsia="仿宋" w:hAnsi="仿宋" w:hint="eastAsia"/>
                <w:sz w:val="22"/>
              </w:rPr>
              <w:t xml:space="preserve">3.饮食养生与慢病防治 </w:t>
            </w:r>
            <w:r>
              <w:rPr>
                <w:rFonts w:ascii="仿宋" w:eastAsia="仿宋" w:hAnsi="仿宋" w:hint="eastAsia"/>
                <w:sz w:val="22"/>
              </w:rPr>
              <w:t xml:space="preserve"> </w:t>
            </w:r>
            <w:r w:rsidRPr="00F47285">
              <w:rPr>
                <w:rFonts w:ascii="仿宋" w:eastAsia="仿宋" w:hAnsi="仿宋" w:hint="eastAsia"/>
                <w:sz w:val="22"/>
              </w:rPr>
              <w:t>丁霞处长</w:t>
            </w:r>
          </w:p>
          <w:p w:rsidR="00672A4D" w:rsidRPr="00F47285" w:rsidRDefault="00672A4D" w:rsidP="00F95FAA">
            <w:pPr>
              <w:spacing w:line="240" w:lineRule="atLeast"/>
              <w:rPr>
                <w:rFonts w:ascii="仿宋" w:eastAsia="仿宋" w:hAnsi="仿宋"/>
                <w:sz w:val="22"/>
              </w:rPr>
            </w:pPr>
            <w:r w:rsidRPr="00F47285">
              <w:rPr>
                <w:rFonts w:ascii="仿宋" w:eastAsia="仿宋" w:hAnsi="仿宋" w:hint="eastAsia"/>
                <w:sz w:val="22"/>
              </w:rPr>
              <w:t>4.中医特色健康辨识与亚健康评估技术研究 许家佗教授</w:t>
            </w:r>
          </w:p>
        </w:tc>
        <w:tc>
          <w:tcPr>
            <w:tcW w:w="768" w:type="pct"/>
            <w:vAlign w:val="center"/>
          </w:tcPr>
          <w:p w:rsidR="00672A4D" w:rsidRPr="00F47285" w:rsidRDefault="00672A4D" w:rsidP="00F95FAA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F47285">
              <w:rPr>
                <w:rFonts w:ascii="仿宋" w:eastAsia="仿宋" w:hAnsi="仿宋" w:hint="eastAsia"/>
                <w:sz w:val="22"/>
              </w:rPr>
              <w:t>俞榕</w:t>
            </w:r>
            <w:r w:rsidRPr="00F47285">
              <w:rPr>
                <w:rFonts w:ascii="仿宋" w:eastAsia="仿宋" w:hAnsi="仿宋"/>
                <w:sz w:val="22"/>
              </w:rPr>
              <w:t>董事长</w:t>
            </w:r>
          </w:p>
          <w:p w:rsidR="00672A4D" w:rsidRPr="00F47285" w:rsidRDefault="00672A4D" w:rsidP="00F95FAA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F47285">
              <w:rPr>
                <w:rFonts w:ascii="仿宋" w:eastAsia="仿宋" w:hAnsi="仿宋" w:hint="eastAsia"/>
                <w:sz w:val="22"/>
              </w:rPr>
              <w:t>徐凤芹院长</w:t>
            </w:r>
          </w:p>
        </w:tc>
      </w:tr>
      <w:tr w:rsidR="00672A4D" w:rsidRPr="00F47285" w:rsidTr="00F95FAA">
        <w:trPr>
          <w:trHeight w:val="1002"/>
          <w:jc w:val="center"/>
        </w:trPr>
        <w:tc>
          <w:tcPr>
            <w:tcW w:w="523" w:type="pct"/>
            <w:vMerge/>
          </w:tcPr>
          <w:p w:rsidR="00672A4D" w:rsidRPr="00F47285" w:rsidRDefault="00672A4D" w:rsidP="00F95FAA">
            <w:pPr>
              <w:spacing w:line="240" w:lineRule="atLeast"/>
              <w:rPr>
                <w:rFonts w:ascii="仿宋" w:eastAsia="仿宋" w:hAnsi="仿宋"/>
                <w:sz w:val="22"/>
              </w:rPr>
            </w:pPr>
          </w:p>
        </w:tc>
        <w:tc>
          <w:tcPr>
            <w:tcW w:w="477" w:type="pct"/>
            <w:vAlign w:val="center"/>
          </w:tcPr>
          <w:p w:rsidR="00672A4D" w:rsidRPr="00F47285" w:rsidRDefault="00672A4D" w:rsidP="00F95FAA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F47285">
              <w:rPr>
                <w:rFonts w:ascii="仿宋" w:eastAsia="仿宋" w:hAnsi="仿宋" w:hint="eastAsia"/>
                <w:sz w:val="22"/>
              </w:rPr>
              <w:t>1</w:t>
            </w:r>
            <w:r w:rsidRPr="00F47285">
              <w:rPr>
                <w:rFonts w:ascii="仿宋" w:eastAsia="仿宋" w:hAnsi="仿宋"/>
                <w:sz w:val="22"/>
              </w:rPr>
              <w:t>6</w:t>
            </w:r>
            <w:r w:rsidRPr="00F47285">
              <w:rPr>
                <w:rFonts w:ascii="仿宋" w:eastAsia="仿宋" w:hAnsi="仿宋" w:hint="eastAsia"/>
                <w:sz w:val="22"/>
              </w:rPr>
              <w:t>:00-</w:t>
            </w:r>
          </w:p>
          <w:p w:rsidR="00672A4D" w:rsidRPr="00F47285" w:rsidRDefault="00672A4D" w:rsidP="00F95FAA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F47285">
              <w:rPr>
                <w:rFonts w:ascii="仿宋" w:eastAsia="仿宋" w:hAnsi="仿宋" w:hint="eastAsia"/>
                <w:sz w:val="22"/>
              </w:rPr>
              <w:t>16:50</w:t>
            </w:r>
          </w:p>
        </w:tc>
        <w:tc>
          <w:tcPr>
            <w:tcW w:w="3232" w:type="pct"/>
            <w:vAlign w:val="center"/>
          </w:tcPr>
          <w:p w:rsidR="00672A4D" w:rsidRPr="00F47285" w:rsidRDefault="00672A4D" w:rsidP="00F95FAA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F47285">
              <w:rPr>
                <w:rFonts w:ascii="仿宋" w:eastAsia="仿宋" w:hAnsi="仿宋" w:hint="eastAsia"/>
                <w:sz w:val="22"/>
              </w:rPr>
              <w:t>优秀论文</w:t>
            </w:r>
            <w:r w:rsidRPr="00F47285">
              <w:rPr>
                <w:rFonts w:ascii="仿宋" w:eastAsia="仿宋" w:hAnsi="仿宋"/>
                <w:sz w:val="22"/>
              </w:rPr>
              <w:t>交流</w:t>
            </w:r>
          </w:p>
        </w:tc>
        <w:tc>
          <w:tcPr>
            <w:tcW w:w="768" w:type="pct"/>
            <w:vAlign w:val="center"/>
          </w:tcPr>
          <w:p w:rsidR="00672A4D" w:rsidRPr="00F47285" w:rsidRDefault="00672A4D" w:rsidP="00F95FAA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F47285">
              <w:rPr>
                <w:rFonts w:ascii="仿宋" w:eastAsia="仿宋" w:hAnsi="仿宋" w:hint="eastAsia"/>
                <w:sz w:val="22"/>
              </w:rPr>
              <w:t>殷佩浩院长</w:t>
            </w:r>
          </w:p>
          <w:p w:rsidR="00672A4D" w:rsidRPr="00F47285" w:rsidRDefault="00672A4D" w:rsidP="00F95FAA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F47285">
              <w:rPr>
                <w:rFonts w:ascii="仿宋" w:eastAsia="仿宋" w:hAnsi="仿宋" w:hint="eastAsia"/>
                <w:sz w:val="22"/>
              </w:rPr>
              <w:t>苏惠萍主任</w:t>
            </w:r>
          </w:p>
          <w:p w:rsidR="00672A4D" w:rsidRPr="00F47285" w:rsidRDefault="00672A4D" w:rsidP="00F95FAA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F47285">
              <w:rPr>
                <w:rFonts w:ascii="仿宋" w:eastAsia="仿宋" w:hAnsi="仿宋" w:hint="eastAsia"/>
                <w:sz w:val="22"/>
              </w:rPr>
              <w:t>刘旭生主任</w:t>
            </w:r>
          </w:p>
          <w:p w:rsidR="00672A4D" w:rsidRPr="00F47285" w:rsidRDefault="00672A4D" w:rsidP="00F95FAA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F47285">
              <w:rPr>
                <w:rFonts w:ascii="仿宋" w:eastAsia="仿宋" w:hAnsi="仿宋" w:hint="eastAsia"/>
                <w:sz w:val="22"/>
              </w:rPr>
              <w:t>程龙</w:t>
            </w:r>
            <w:r w:rsidRPr="00F47285">
              <w:rPr>
                <w:rFonts w:ascii="仿宋" w:eastAsia="仿宋" w:hAnsi="仿宋"/>
                <w:sz w:val="22"/>
              </w:rPr>
              <w:t>主任</w:t>
            </w:r>
          </w:p>
        </w:tc>
      </w:tr>
      <w:tr w:rsidR="00672A4D" w:rsidRPr="00F47285" w:rsidTr="00F95FAA">
        <w:trPr>
          <w:trHeight w:val="426"/>
          <w:jc w:val="center"/>
        </w:trPr>
        <w:tc>
          <w:tcPr>
            <w:tcW w:w="523" w:type="pct"/>
            <w:vMerge/>
          </w:tcPr>
          <w:p w:rsidR="00672A4D" w:rsidRPr="00F47285" w:rsidRDefault="00672A4D" w:rsidP="00F95FAA">
            <w:pPr>
              <w:spacing w:line="240" w:lineRule="atLeast"/>
              <w:rPr>
                <w:rFonts w:ascii="仿宋" w:eastAsia="仿宋" w:hAnsi="仿宋"/>
                <w:sz w:val="22"/>
              </w:rPr>
            </w:pPr>
          </w:p>
        </w:tc>
        <w:tc>
          <w:tcPr>
            <w:tcW w:w="477" w:type="pct"/>
            <w:vAlign w:val="center"/>
          </w:tcPr>
          <w:p w:rsidR="00672A4D" w:rsidRPr="00F47285" w:rsidRDefault="00672A4D" w:rsidP="00F95FAA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F47285">
              <w:rPr>
                <w:rFonts w:ascii="仿宋" w:eastAsia="仿宋" w:hAnsi="仿宋" w:hint="eastAsia"/>
                <w:sz w:val="22"/>
              </w:rPr>
              <w:t>16:50-</w:t>
            </w:r>
          </w:p>
          <w:p w:rsidR="00672A4D" w:rsidRPr="00F47285" w:rsidRDefault="00672A4D" w:rsidP="00F95FAA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F47285">
              <w:rPr>
                <w:rFonts w:ascii="仿宋" w:eastAsia="仿宋" w:hAnsi="仿宋" w:hint="eastAsia"/>
                <w:sz w:val="22"/>
              </w:rPr>
              <w:t>17:00</w:t>
            </w:r>
          </w:p>
        </w:tc>
        <w:tc>
          <w:tcPr>
            <w:tcW w:w="3232" w:type="pct"/>
            <w:vAlign w:val="center"/>
          </w:tcPr>
          <w:p w:rsidR="00672A4D" w:rsidRPr="00F47285" w:rsidRDefault="00672A4D" w:rsidP="00F95FAA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F47285">
              <w:rPr>
                <w:rFonts w:ascii="仿宋" w:eastAsia="仿宋" w:hAnsi="仿宋" w:hint="eastAsia"/>
                <w:sz w:val="22"/>
              </w:rPr>
              <w:t>闭幕式</w:t>
            </w:r>
          </w:p>
        </w:tc>
        <w:tc>
          <w:tcPr>
            <w:tcW w:w="768" w:type="pct"/>
            <w:vAlign w:val="center"/>
          </w:tcPr>
          <w:p w:rsidR="00672A4D" w:rsidRPr="00F47285" w:rsidRDefault="00672A4D" w:rsidP="00F95FAA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F47285">
              <w:rPr>
                <w:rFonts w:ascii="仿宋" w:eastAsia="仿宋" w:hAnsi="仿宋" w:hint="eastAsia"/>
                <w:sz w:val="22"/>
              </w:rPr>
              <w:t>张磊</w:t>
            </w:r>
            <w:r w:rsidRPr="00F47285">
              <w:rPr>
                <w:rFonts w:ascii="仿宋" w:eastAsia="仿宋" w:hAnsi="仿宋"/>
                <w:sz w:val="22"/>
              </w:rPr>
              <w:t>主任</w:t>
            </w:r>
          </w:p>
        </w:tc>
      </w:tr>
    </w:tbl>
    <w:p w:rsidR="004C07E7" w:rsidRPr="00672A4D" w:rsidRDefault="004C07E7" w:rsidP="00672A4D"/>
    <w:sectPr w:rsidR="004C07E7" w:rsidRPr="00672A4D" w:rsidSect="004A2EE8">
      <w:pgSz w:w="11906" w:h="16838"/>
      <w:pgMar w:top="1588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EA1" w:rsidRDefault="00A41EA1" w:rsidP="006B65B5">
      <w:r>
        <w:separator/>
      </w:r>
    </w:p>
  </w:endnote>
  <w:endnote w:type="continuationSeparator" w:id="1">
    <w:p w:rsidR="00A41EA1" w:rsidRDefault="00A41EA1" w:rsidP="006B6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EA1" w:rsidRDefault="00A41EA1" w:rsidP="006B65B5">
      <w:r>
        <w:separator/>
      </w:r>
    </w:p>
  </w:footnote>
  <w:footnote w:type="continuationSeparator" w:id="1">
    <w:p w:rsidR="00A41EA1" w:rsidRDefault="00A41EA1" w:rsidP="006B65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07E7"/>
    <w:rsid w:val="00242CFF"/>
    <w:rsid w:val="002440EF"/>
    <w:rsid w:val="003236D1"/>
    <w:rsid w:val="004C07E7"/>
    <w:rsid w:val="00647028"/>
    <w:rsid w:val="00672A4D"/>
    <w:rsid w:val="006B65B5"/>
    <w:rsid w:val="00A41EA1"/>
    <w:rsid w:val="00E52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0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B65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B65B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B65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B65B5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72A4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592</Characters>
  <Application>Microsoft Office Word</Application>
  <DocSecurity>0</DocSecurity>
  <Lines>4</Lines>
  <Paragraphs>1</Paragraphs>
  <ScaleCrop>false</ScaleCrop>
  <Company>Sky123.Org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SDWM</cp:lastModifiedBy>
  <cp:revision>4</cp:revision>
  <dcterms:created xsi:type="dcterms:W3CDTF">2016-07-11T09:53:00Z</dcterms:created>
  <dcterms:modified xsi:type="dcterms:W3CDTF">2016-10-17T02:05:00Z</dcterms:modified>
</cp:coreProperties>
</file>