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参会回执表</w:t>
      </w:r>
    </w:p>
    <w:tbl>
      <w:tblPr>
        <w:tblStyle w:val="3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60"/>
        <w:gridCol w:w="740"/>
        <w:gridCol w:w="887"/>
        <w:gridCol w:w="722"/>
        <w:gridCol w:w="1021"/>
        <w:gridCol w:w="728"/>
        <w:gridCol w:w="124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ind w:left="42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年龄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二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寸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彩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微信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信箱QQ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350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通讯地址</w:t>
            </w:r>
          </w:p>
        </w:tc>
        <w:tc>
          <w:tcPr>
            <w:tcW w:w="4530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参会人数</w:t>
            </w:r>
          </w:p>
        </w:tc>
        <w:tc>
          <w:tcPr>
            <w:tcW w:w="171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51" w:type="dxa"/>
            <w:vAlign w:val="center"/>
          </w:tcPr>
          <w:p>
            <w:pPr>
              <w:tabs>
                <w:tab w:val="left" w:pos="180"/>
                <w:tab w:val="left" w:pos="2190"/>
              </w:tabs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食宿</w:t>
            </w:r>
          </w:p>
        </w:tc>
        <w:tc>
          <w:tcPr>
            <w:tcW w:w="4530" w:type="dxa"/>
            <w:gridSpan w:val="5"/>
            <w:vAlign w:val="center"/>
          </w:tcPr>
          <w:p>
            <w:pPr>
              <w:tabs>
                <w:tab w:val="left" w:pos="180"/>
                <w:tab w:val="left" w:pos="2190"/>
              </w:tabs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是否需要提前预订食宿？（食宿要求）</w:t>
            </w:r>
          </w:p>
        </w:tc>
        <w:tc>
          <w:tcPr>
            <w:tcW w:w="3679" w:type="dxa"/>
            <w:gridSpan w:val="3"/>
            <w:vAlign w:val="center"/>
          </w:tcPr>
          <w:p>
            <w:pPr>
              <w:tabs>
                <w:tab w:val="left" w:pos="180"/>
                <w:tab w:val="left" w:pos="2190"/>
              </w:tabs>
              <w:snapToGrid w:val="0"/>
              <w:spacing w:line="360" w:lineRule="auto"/>
              <w:ind w:firstLine="840" w:firstLineChars="35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60" w:type="dxa"/>
            <w:gridSpan w:val="9"/>
            <w:vAlign w:val="center"/>
          </w:tcPr>
          <w:p>
            <w:pPr>
              <w:tabs>
                <w:tab w:val="left" w:pos="4575"/>
              </w:tabs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备注：参会代表请于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10月5日前</w:t>
            </w:r>
            <w:r>
              <w:rPr>
                <w:rFonts w:hint="eastAsia" w:ascii="仿宋" w:hAnsi="仿宋" w:eastAsia="仿宋" w:cs="仿宋"/>
                <w:sz w:val="24"/>
              </w:rPr>
              <w:t>，将本回执表填写后发至邮箱：shuizhendao@163.com；或微信、手机短信报名，请将参会人员姓名、联系方式等信息发至联系方式中手机号或微信号；申请增补中华中医药学会国际中医微创共同体成员的代表，请填写申请表后附带相关资料一并发至邮箱：shuizhendao@163.com ，申请表见附件。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5498B"/>
    <w:rsid w:val="6D535020"/>
    <w:rsid w:val="7C6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269;&#38469;&#3709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2018-07-18T06:55:00Z</dcterms:created>
  <dc:creator>利依</dc:creator>
  <cp:lastModifiedBy>利依</cp:lastModifiedBy>
  <dcterms:modified xsi:type="dcterms:W3CDTF">2018-07-18T06:56:46Z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