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5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389"/>
        <w:gridCol w:w="1567"/>
        <w:gridCol w:w="983"/>
        <w:gridCol w:w="709"/>
        <w:gridCol w:w="995"/>
        <w:gridCol w:w="851"/>
        <w:gridCol w:w="992"/>
        <w:gridCol w:w="146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04" w:hRule="atLeast"/>
        </w:trPr>
        <w:tc>
          <w:tcPr>
            <w:tcW w:w="8952" w:type="dxa"/>
            <w:gridSpan w:val="8"/>
            <w:tcBorders>
              <w:top w:val="nil"/>
              <w:left w:val="nil"/>
              <w:bottom w:val="single" w:color="000000" w:sz="4" w:space="0"/>
              <w:right w:val="nil"/>
            </w:tcBorders>
            <w:shd w:val="clear" w:color="auto" w:fill="auto"/>
            <w:tcMar>
              <w:top w:w="80" w:type="dxa"/>
              <w:left w:w="80" w:type="dxa"/>
              <w:bottom w:w="80" w:type="dxa"/>
              <w:right w:w="80" w:type="dxa"/>
            </w:tcMar>
            <w:vAlign w:val="center"/>
          </w:tcPr>
          <w:p>
            <w:pPr>
              <w:pStyle w:val="4"/>
              <w:framePr w:wrap="auto" w:vAnchor="margin" w:hAnchor="text" w:yAlign="inline"/>
              <w:widowControl/>
              <w:snapToGrid w:val="0"/>
              <w:jc w:val="center"/>
              <w:rPr>
                <w:rFonts w:ascii="宋体" w:hAnsi="宋体" w:eastAsia="宋体"/>
                <w:sz w:val="28"/>
                <w:szCs w:val="28"/>
              </w:rPr>
            </w:pPr>
            <w:r>
              <w:rPr>
                <w:rFonts w:hint="eastAsia" w:ascii="仿宋" w:hAnsi="仿宋" w:eastAsia="仿宋" w:cs="仿宋"/>
                <w:bCs/>
                <w:sz w:val="32"/>
                <w:szCs w:val="32"/>
                <w:lang w:eastAsia="zh-CN"/>
              </w:rPr>
              <w:t>2017年海峡两岸道地药材论坛暨首届海峡两岸中医药传承创新研讨会回执</w:t>
            </w:r>
            <w:bookmarkStart w:id="0" w:name="_GoBack"/>
            <w:bookmarkEnd w:id="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10"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center"/>
              <w:rPr>
                <w:rFonts w:ascii="仿宋" w:hAnsi="仿宋" w:eastAsia="仿宋"/>
                <w:sz w:val="28"/>
                <w:szCs w:val="28"/>
              </w:rPr>
            </w:pPr>
            <w:r>
              <w:rPr>
                <w:rStyle w:val="5"/>
                <w:rFonts w:hint="eastAsia" w:ascii="仿宋" w:hAnsi="仿宋" w:eastAsia="仿宋"/>
                <w:kern w:val="0"/>
                <w:sz w:val="28"/>
                <w:szCs w:val="28"/>
                <w:lang w:val="zh-TW" w:eastAsia="zh-TW"/>
              </w:rPr>
              <w:t>姓名</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rPr>
                <w:rFonts w:ascii="仿宋" w:hAnsi="仿宋" w:eastAsia="仿宋"/>
                <w:sz w:val="28"/>
                <w:szCs w:val="2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center"/>
              <w:rPr>
                <w:rFonts w:ascii="仿宋" w:hAnsi="仿宋" w:eastAsia="仿宋"/>
                <w:sz w:val="28"/>
                <w:szCs w:val="28"/>
              </w:rPr>
            </w:pPr>
            <w:r>
              <w:rPr>
                <w:rStyle w:val="5"/>
                <w:rFonts w:hint="eastAsia" w:ascii="仿宋" w:hAnsi="仿宋" w:eastAsia="仿宋"/>
                <w:kern w:val="0"/>
                <w:sz w:val="28"/>
                <w:szCs w:val="28"/>
                <w:lang w:val="zh-TW" w:eastAsia="zh-TW"/>
              </w:rPr>
              <w:t>性别</w:t>
            </w:r>
          </w:p>
        </w:tc>
        <w:tc>
          <w:tcPr>
            <w:tcW w:w="709"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adjustRightInd w:val="0"/>
              <w:snapToGrid w:val="0"/>
              <w:rPr>
                <w:rFonts w:ascii="仿宋" w:hAnsi="仿宋" w:eastAsia="仿宋"/>
                <w:sz w:val="28"/>
                <w:szCs w:val="28"/>
              </w:rPr>
            </w:pPr>
          </w:p>
        </w:tc>
        <w:tc>
          <w:tcPr>
            <w:tcW w:w="99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center"/>
              <w:rPr>
                <w:rFonts w:ascii="仿宋" w:hAnsi="仿宋" w:eastAsia="仿宋"/>
                <w:sz w:val="28"/>
                <w:szCs w:val="28"/>
              </w:rPr>
            </w:pPr>
            <w:r>
              <w:rPr>
                <w:rStyle w:val="5"/>
                <w:rFonts w:hint="eastAsia" w:ascii="仿宋" w:hAnsi="仿宋" w:eastAsia="仿宋"/>
                <w:kern w:val="0"/>
                <w:sz w:val="28"/>
                <w:szCs w:val="28"/>
                <w:lang w:val="zh-TW" w:eastAsia="zh-TW"/>
              </w:rPr>
              <w:t>年龄</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rPr>
                <w:rFonts w:ascii="仿宋" w:hAnsi="仿宋" w:eastAsia="仿宋"/>
                <w:sz w:val="28"/>
                <w:szCs w:val="2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center"/>
              <w:rPr>
                <w:rFonts w:ascii="仿宋" w:hAnsi="仿宋" w:eastAsia="仿宋"/>
                <w:sz w:val="28"/>
                <w:szCs w:val="28"/>
              </w:rPr>
            </w:pPr>
            <w:r>
              <w:rPr>
                <w:rStyle w:val="5"/>
                <w:rFonts w:hint="eastAsia" w:ascii="仿宋" w:hAnsi="仿宋" w:eastAsia="仿宋"/>
                <w:kern w:val="0"/>
                <w:sz w:val="28"/>
                <w:szCs w:val="28"/>
                <w:lang w:val="zh-TW" w:eastAsia="zh-TW"/>
              </w:rPr>
              <w:t>职称</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rPr>
                <w:rFonts w:ascii="仿宋" w:hAnsi="仿宋" w:eastAsia="仿宋"/>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48"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center"/>
              <w:rPr>
                <w:rFonts w:ascii="仿宋" w:hAnsi="仿宋" w:eastAsia="仿宋"/>
                <w:sz w:val="28"/>
                <w:szCs w:val="28"/>
              </w:rPr>
            </w:pPr>
            <w:r>
              <w:rPr>
                <w:rStyle w:val="5"/>
                <w:rFonts w:hint="eastAsia" w:ascii="仿宋" w:hAnsi="仿宋" w:eastAsia="仿宋"/>
                <w:kern w:val="0"/>
                <w:sz w:val="28"/>
                <w:szCs w:val="28"/>
                <w:lang w:val="zh-TW" w:eastAsia="zh-TW"/>
              </w:rPr>
              <w:t>手机</w:t>
            </w:r>
          </w:p>
        </w:tc>
        <w:tc>
          <w:tcPr>
            <w:tcW w:w="3259" w:type="dxa"/>
            <w:gridSpan w:val="3"/>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center"/>
              <w:rPr>
                <w:rFonts w:ascii="仿宋" w:hAnsi="仿宋" w:eastAsia="仿宋"/>
                <w:sz w:val="28"/>
                <w:szCs w:val="28"/>
              </w:rPr>
            </w:pPr>
          </w:p>
        </w:tc>
        <w:tc>
          <w:tcPr>
            <w:tcW w:w="99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adjustRightInd w:val="0"/>
              <w:snapToGrid w:val="0"/>
              <w:jc w:val="center"/>
              <w:rPr>
                <w:rStyle w:val="5"/>
                <w:rFonts w:ascii="仿宋" w:hAnsi="仿宋" w:eastAsia="仿宋"/>
                <w:kern w:val="0"/>
                <w:lang w:val="zh-TW" w:eastAsia="zh-TW"/>
              </w:rPr>
            </w:pPr>
            <w:r>
              <w:rPr>
                <w:rStyle w:val="5"/>
                <w:rFonts w:hint="eastAsia" w:ascii="仿宋" w:hAnsi="仿宋" w:eastAsia="仿宋"/>
                <w:kern w:val="0"/>
                <w:sz w:val="28"/>
                <w:szCs w:val="28"/>
                <w:lang w:val="zh-TW" w:eastAsia="zh-TW"/>
              </w:rPr>
              <w:t>邮箱</w:t>
            </w:r>
          </w:p>
        </w:tc>
        <w:tc>
          <w:tcPr>
            <w:tcW w:w="33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rPr>
                <w:rFonts w:ascii="仿宋" w:hAnsi="仿宋" w:eastAsia="仿宋"/>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10"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left"/>
              <w:rPr>
                <w:rFonts w:ascii="仿宋" w:hAnsi="仿宋" w:eastAsia="仿宋"/>
                <w:sz w:val="28"/>
                <w:szCs w:val="28"/>
              </w:rPr>
            </w:pPr>
            <w:r>
              <w:rPr>
                <w:rStyle w:val="5"/>
                <w:rFonts w:hint="eastAsia" w:ascii="仿宋" w:hAnsi="仿宋" w:eastAsia="仿宋"/>
                <w:kern w:val="0"/>
                <w:sz w:val="28"/>
                <w:szCs w:val="28"/>
                <w:lang w:val="zh-TW"/>
              </w:rPr>
              <w:t>工作单位</w:t>
            </w:r>
          </w:p>
        </w:tc>
        <w:tc>
          <w:tcPr>
            <w:tcW w:w="7563"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rPr>
                <w:rFonts w:ascii="仿宋" w:hAnsi="仿宋" w:eastAsia="仿宋"/>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10"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center"/>
              <w:rPr>
                <w:rFonts w:ascii="仿宋" w:hAnsi="仿宋" w:eastAsia="仿宋"/>
                <w:sz w:val="28"/>
                <w:szCs w:val="28"/>
              </w:rPr>
            </w:pPr>
            <w:r>
              <w:rPr>
                <w:rStyle w:val="5"/>
                <w:rFonts w:hint="eastAsia" w:ascii="仿宋" w:hAnsi="仿宋" w:eastAsia="仿宋"/>
                <w:kern w:val="0"/>
                <w:sz w:val="28"/>
                <w:szCs w:val="28"/>
                <w:lang w:val="zh-TW" w:eastAsia="zh-TW"/>
              </w:rPr>
              <w:t>住宿</w:t>
            </w:r>
          </w:p>
        </w:tc>
        <w:tc>
          <w:tcPr>
            <w:tcW w:w="7563"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spacing w:line="312" w:lineRule="auto"/>
              <w:jc w:val="left"/>
              <w:rPr>
                <w:rStyle w:val="5"/>
                <w:rFonts w:ascii="仿宋" w:hAnsi="仿宋" w:eastAsia="PMingLiU"/>
                <w:kern w:val="0"/>
                <w:sz w:val="28"/>
                <w:szCs w:val="28"/>
                <w:lang w:val="zh-TW" w:eastAsia="zh-TW"/>
              </w:rPr>
            </w:pPr>
            <w:r>
              <w:rPr>
                <w:rStyle w:val="5"/>
                <w:rFonts w:hint="eastAsia" w:ascii="仿宋" w:hAnsi="仿宋" w:eastAsia="仿宋"/>
                <w:kern w:val="0"/>
                <w:sz w:val="28"/>
                <w:szCs w:val="28"/>
                <w:lang w:val="zh-TW" w:eastAsia="zh-TW"/>
              </w:rPr>
              <w:t>人数：人；时间：</w:t>
            </w:r>
            <w:r>
              <w:rPr>
                <w:rStyle w:val="5"/>
                <w:rFonts w:hint="eastAsia" w:ascii="仿宋" w:hAnsi="仿宋" w:eastAsia="仿宋"/>
                <w:kern w:val="0"/>
                <w:sz w:val="28"/>
                <w:szCs w:val="28"/>
                <w:lang w:val="en-US" w:eastAsia="zh-CN"/>
              </w:rPr>
              <w:t>8</w:t>
            </w:r>
            <w:r>
              <w:rPr>
                <w:rStyle w:val="5"/>
                <w:rFonts w:hint="eastAsia" w:ascii="仿宋" w:hAnsi="仿宋" w:eastAsia="仿宋"/>
                <w:kern w:val="0"/>
                <w:sz w:val="28"/>
                <w:szCs w:val="28"/>
                <w:lang w:val="zh-TW" w:eastAsia="zh-TW"/>
              </w:rPr>
              <w:t>月</w:t>
            </w:r>
            <w:r>
              <w:rPr>
                <w:rStyle w:val="5"/>
                <w:rFonts w:hint="eastAsia" w:ascii="仿宋" w:hAnsi="仿宋" w:eastAsia="仿宋"/>
                <w:kern w:val="0"/>
                <w:sz w:val="28"/>
                <w:szCs w:val="28"/>
                <w:lang w:val="en-US" w:eastAsia="zh-CN"/>
              </w:rPr>
              <w:t xml:space="preserve"> </w:t>
            </w:r>
            <w:r>
              <w:rPr>
                <w:rStyle w:val="5"/>
                <w:rFonts w:hint="eastAsia" w:ascii="仿宋" w:hAnsi="仿宋" w:eastAsia="仿宋"/>
                <w:kern w:val="0"/>
                <w:sz w:val="28"/>
                <w:szCs w:val="28"/>
                <w:lang w:val="zh-TW" w:eastAsia="zh-TW"/>
              </w:rPr>
              <w:t>日</w:t>
            </w:r>
            <w:r>
              <w:rPr>
                <w:rStyle w:val="5"/>
                <w:rFonts w:ascii="仿宋" w:hAnsi="仿宋" w:eastAsia="仿宋"/>
                <w:kern w:val="0"/>
                <w:sz w:val="28"/>
                <w:szCs w:val="28"/>
              </w:rPr>
              <w:t>-</w:t>
            </w:r>
            <w:r>
              <w:rPr>
                <w:rStyle w:val="5"/>
                <w:rFonts w:hint="eastAsia" w:ascii="仿宋" w:hAnsi="仿宋" w:eastAsia="仿宋"/>
                <w:kern w:val="0"/>
                <w:sz w:val="28"/>
                <w:szCs w:val="28"/>
                <w:lang w:val="en-US" w:eastAsia="zh-CN"/>
              </w:rPr>
              <w:t xml:space="preserve"> </w:t>
            </w:r>
            <w:r>
              <w:rPr>
                <w:rStyle w:val="5"/>
                <w:rFonts w:hint="eastAsia" w:ascii="仿宋" w:hAnsi="仿宋" w:eastAsia="仿宋"/>
                <w:kern w:val="0"/>
                <w:sz w:val="28"/>
                <w:szCs w:val="28"/>
                <w:lang w:val="zh-TW" w:eastAsia="zh-TW"/>
              </w:rPr>
              <w:t>日；</w:t>
            </w:r>
          </w:p>
          <w:p>
            <w:pPr>
              <w:pStyle w:val="4"/>
              <w:framePr w:wrap="auto" w:vAnchor="margin" w:hAnchor="text" w:yAlign="inline"/>
              <w:widowControl/>
              <w:adjustRightInd w:val="0"/>
              <w:snapToGrid w:val="0"/>
              <w:spacing w:line="312" w:lineRule="auto"/>
              <w:jc w:val="left"/>
              <w:rPr>
                <w:rFonts w:ascii="仿宋" w:hAnsi="仿宋" w:eastAsia="仿宋"/>
                <w:sz w:val="28"/>
                <w:szCs w:val="28"/>
              </w:rPr>
            </w:pPr>
            <w:r>
              <w:rPr>
                <w:rStyle w:val="5"/>
                <w:rFonts w:hint="eastAsia" w:ascii="仿宋" w:hAnsi="仿宋" w:eastAsia="仿宋"/>
                <w:kern w:val="0"/>
                <w:sz w:val="28"/>
                <w:szCs w:val="28"/>
                <w:lang w:val="zh-TW"/>
              </w:rPr>
              <w:t>单间</w:t>
            </w:r>
            <w:r>
              <w:rPr>
                <w:rStyle w:val="5"/>
                <w:rFonts w:hint="eastAsia" w:ascii="仿宋" w:hAnsi="仿宋" w:eastAsia="仿宋"/>
                <w:kern w:val="0"/>
                <w:sz w:val="28"/>
                <w:szCs w:val="28"/>
                <w:lang w:val="zh-TW" w:eastAsia="zh-TW"/>
              </w:rPr>
              <w:t>□合住标间□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10" w:hRule="atLeast"/>
        </w:trPr>
        <w:tc>
          <w:tcPr>
            <w:tcW w:w="13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jc w:val="center"/>
              <w:rPr>
                <w:rStyle w:val="5"/>
                <w:rFonts w:ascii="仿宋" w:hAnsi="仿宋" w:eastAsia="仿宋"/>
                <w:kern w:val="0"/>
                <w:sz w:val="28"/>
                <w:szCs w:val="28"/>
                <w:lang w:val="zh-TW"/>
              </w:rPr>
            </w:pPr>
            <w:r>
              <w:rPr>
                <w:rStyle w:val="5"/>
                <w:rFonts w:hint="eastAsia" w:ascii="仿宋" w:hAnsi="仿宋" w:eastAsia="仿宋"/>
                <w:kern w:val="0"/>
                <w:sz w:val="28"/>
                <w:szCs w:val="28"/>
                <w:lang w:val="zh-TW"/>
              </w:rPr>
              <w:t>备  注</w:t>
            </w:r>
          </w:p>
        </w:tc>
        <w:tc>
          <w:tcPr>
            <w:tcW w:w="7563"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adjustRightInd w:val="0"/>
              <w:snapToGrid w:val="0"/>
              <w:spacing w:line="312" w:lineRule="auto"/>
              <w:jc w:val="left"/>
              <w:rPr>
                <w:rStyle w:val="5"/>
                <w:rFonts w:ascii="仿宋" w:hAnsi="仿宋" w:eastAsia="仿宋"/>
                <w:kern w:val="0"/>
                <w:sz w:val="28"/>
                <w:szCs w:val="28"/>
                <w:lang w:val="zh-TW" w:eastAsia="zh-TW"/>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roadway">
    <w:altName w:val="Gabriola"/>
    <w:panose1 w:val="04040905080B02020502"/>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B4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常"/>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
    <w:name w:val="无"/>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2017-07-12T06:13:30Z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