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附件一：</w:t>
      </w:r>
    </w:p>
    <w:p>
      <w:pPr>
        <w:spacing w:line="600" w:lineRule="exact"/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《一带一路中医药（小儿推拿</w:t>
      </w:r>
      <w:r>
        <w:rPr>
          <w:rFonts w:hint="eastAsia" w:ascii="宋体" w:hAnsi="宋体" w:cs="宋体"/>
          <w:b/>
          <w:color w:val="auto"/>
          <w:sz w:val="32"/>
          <w:szCs w:val="32"/>
          <w:lang w:eastAsia="zh-CN"/>
        </w:rPr>
        <w:t>专业</w:t>
      </w:r>
      <w:r>
        <w:rPr>
          <w:rFonts w:hint="eastAsia" w:ascii="宋体" w:hAnsi="宋体" w:cs="宋体"/>
          <w:b/>
          <w:color w:val="auto"/>
          <w:sz w:val="32"/>
          <w:szCs w:val="32"/>
        </w:rPr>
        <w:t>）国际论坛》回执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706"/>
        <w:gridCol w:w="1110"/>
        <w:gridCol w:w="994"/>
        <w:gridCol w:w="1031"/>
        <w:gridCol w:w="994"/>
        <w:gridCol w:w="107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0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9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0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9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住宿</w:t>
            </w:r>
          </w:p>
        </w:tc>
        <w:tc>
          <w:tcPr>
            <w:tcW w:w="7912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人数:    人;时间:7月    日-    日; 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包房;   </w:t>
            </w:r>
            <w:r>
              <w:rPr>
                <w:rFonts w:hint="eastAsia" w:ascii="宋体" w:hAnsi="宋体" w:eastAsia="宋体" w:cs="宋体"/>
                <w:lang w:bidi="ar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合住标间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9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72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2017-07-05T07:27:32Z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