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framePr w:wrap="auto" w:vAnchor="margin" w:hAnchor="text" w:yAlign="inline"/>
        <w:spacing w:line="600" w:lineRule="exact"/>
        <w:rPr>
          <w:rStyle w:val="21"/>
          <w:rFonts w:ascii="仿宋" w:hAnsi="仿宋" w:eastAsia="仿宋" w:cs="黑体"/>
          <w:b/>
          <w:bCs/>
          <w:sz w:val="32"/>
          <w:szCs w:val="28"/>
          <w:lang w:val="zh-TW"/>
        </w:rPr>
      </w:pPr>
      <w:bookmarkStart w:id="0" w:name="_GoBack"/>
      <w:bookmarkEnd w:id="0"/>
      <w:r>
        <w:rPr>
          <w:rStyle w:val="21"/>
          <w:rFonts w:ascii="仿宋" w:hAnsi="仿宋" w:eastAsia="仿宋" w:cs="黑体"/>
          <w:sz w:val="32"/>
          <w:szCs w:val="28"/>
          <w:lang w:val="zh-TW" w:eastAsia="zh-TW"/>
        </w:rPr>
        <w:t>附件</w:t>
      </w:r>
      <w:r>
        <w:rPr>
          <w:rStyle w:val="21"/>
          <w:rFonts w:hint="eastAsia" w:ascii="仿宋" w:hAnsi="仿宋" w:eastAsia="仿宋" w:cs="黑体"/>
          <w:sz w:val="32"/>
          <w:szCs w:val="28"/>
          <w:lang w:val="en-US" w:eastAsia="zh-CN"/>
        </w:rPr>
        <w:t>一</w:t>
      </w:r>
      <w:r>
        <w:rPr>
          <w:rStyle w:val="21"/>
          <w:rFonts w:hint="eastAsia" w:ascii="仿宋" w:hAnsi="仿宋" w:eastAsia="仿宋" w:cs="黑体"/>
          <w:sz w:val="32"/>
          <w:szCs w:val="28"/>
          <w:lang w:val="zh-TW"/>
        </w:rPr>
        <w:t>：</w:t>
      </w:r>
    </w:p>
    <w:tbl>
      <w:tblPr>
        <w:tblStyle w:val="11"/>
        <w:tblW w:w="89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567"/>
        <w:gridCol w:w="983"/>
        <w:gridCol w:w="709"/>
        <w:gridCol w:w="995"/>
        <w:gridCol w:w="851"/>
        <w:gridCol w:w="992"/>
        <w:gridCol w:w="14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952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中华中医药学会中医馆联盟成立会议大会回执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0"/>
              <w:widowControl/>
              <w:adjustRightInd w:val="0"/>
              <w:snapToGrid w:val="0"/>
              <w:jc w:val="center"/>
              <w:rPr>
                <w:rStyle w:val="21"/>
                <w:rFonts w:ascii="仿宋" w:hAnsi="仿宋" w:eastAsia="仿宋"/>
                <w:kern w:val="0"/>
                <w:lang w:val="zh-TW" w:eastAsia="zh-TW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3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21"/>
                <w:rFonts w:ascii="仿宋" w:hAnsi="仿宋" w:eastAsia="PMingLiU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人数：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人；时间：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/>
              </w:rPr>
              <w:t>6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21"/>
                <w:rFonts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日；</w:t>
            </w:r>
          </w:p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包房□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 w:eastAsia="zh-TW"/>
              </w:rPr>
              <w:t>合住标间□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jc w:val="center"/>
              <w:rPr>
                <w:rStyle w:val="21"/>
                <w:rFonts w:ascii="仿宋" w:hAnsi="仿宋" w:eastAsia="仿宋"/>
                <w:kern w:val="0"/>
                <w:sz w:val="28"/>
                <w:szCs w:val="28"/>
                <w:lang w:val="zh-TW"/>
              </w:rPr>
            </w:pPr>
            <w:r>
              <w:rPr>
                <w:rStyle w:val="21"/>
                <w:rFonts w:hint="eastAsia" w:ascii="仿宋" w:hAnsi="仿宋" w:eastAsia="仿宋"/>
                <w:kern w:val="0"/>
                <w:sz w:val="28"/>
                <w:szCs w:val="28"/>
                <w:lang w:val="zh-TW"/>
              </w:rPr>
              <w:t>备  注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0"/>
              <w:framePr w:wrap="auto" w:vAnchor="margin" w:hAnchor="text" w:yAlign="inline"/>
              <w:widowControl/>
              <w:adjustRightInd w:val="0"/>
              <w:snapToGrid w:val="0"/>
              <w:spacing w:line="312" w:lineRule="auto"/>
              <w:jc w:val="left"/>
              <w:rPr>
                <w:rStyle w:val="21"/>
                <w:rFonts w:ascii="仿宋" w:hAnsi="仿宋" w:eastAsia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ind w:firstLine="600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enl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ADC"/>
    <w:rsid w:val="00000FAE"/>
    <w:rsid w:val="00006C4C"/>
    <w:rsid w:val="0000776D"/>
    <w:rsid w:val="0000786B"/>
    <w:rsid w:val="00033B96"/>
    <w:rsid w:val="0005529D"/>
    <w:rsid w:val="00074398"/>
    <w:rsid w:val="00094E5B"/>
    <w:rsid w:val="000B0554"/>
    <w:rsid w:val="000B0D92"/>
    <w:rsid w:val="000B40C4"/>
    <w:rsid w:val="000B6657"/>
    <w:rsid w:val="000E6D73"/>
    <w:rsid w:val="000E739D"/>
    <w:rsid w:val="000F5910"/>
    <w:rsid w:val="00117D71"/>
    <w:rsid w:val="00121088"/>
    <w:rsid w:val="00130733"/>
    <w:rsid w:val="0014408D"/>
    <w:rsid w:val="001751D6"/>
    <w:rsid w:val="00194FBA"/>
    <w:rsid w:val="001A2988"/>
    <w:rsid w:val="001B54CB"/>
    <w:rsid w:val="001C63C5"/>
    <w:rsid w:val="001E5CF4"/>
    <w:rsid w:val="001F56FD"/>
    <w:rsid w:val="00216D77"/>
    <w:rsid w:val="00231F14"/>
    <w:rsid w:val="002428F5"/>
    <w:rsid w:val="00257854"/>
    <w:rsid w:val="00267A6A"/>
    <w:rsid w:val="002A42E0"/>
    <w:rsid w:val="002C36E0"/>
    <w:rsid w:val="002D37C6"/>
    <w:rsid w:val="002D71CD"/>
    <w:rsid w:val="002E6D9B"/>
    <w:rsid w:val="00300F3F"/>
    <w:rsid w:val="003207A4"/>
    <w:rsid w:val="00360571"/>
    <w:rsid w:val="00376ADC"/>
    <w:rsid w:val="00392CAC"/>
    <w:rsid w:val="003B6733"/>
    <w:rsid w:val="003E0CCB"/>
    <w:rsid w:val="00424CDB"/>
    <w:rsid w:val="00430B64"/>
    <w:rsid w:val="00441B19"/>
    <w:rsid w:val="004736A9"/>
    <w:rsid w:val="004A4D81"/>
    <w:rsid w:val="004A5670"/>
    <w:rsid w:val="004D6289"/>
    <w:rsid w:val="0050596D"/>
    <w:rsid w:val="00536AFB"/>
    <w:rsid w:val="005616BA"/>
    <w:rsid w:val="00582AAE"/>
    <w:rsid w:val="00593674"/>
    <w:rsid w:val="00605CE9"/>
    <w:rsid w:val="00636983"/>
    <w:rsid w:val="006742A9"/>
    <w:rsid w:val="0069444C"/>
    <w:rsid w:val="006E5CDF"/>
    <w:rsid w:val="006E790E"/>
    <w:rsid w:val="007177B6"/>
    <w:rsid w:val="00736F2F"/>
    <w:rsid w:val="007428D6"/>
    <w:rsid w:val="00762B5A"/>
    <w:rsid w:val="00792174"/>
    <w:rsid w:val="007A55F6"/>
    <w:rsid w:val="007C17EA"/>
    <w:rsid w:val="007C23A0"/>
    <w:rsid w:val="007C4E9C"/>
    <w:rsid w:val="007D1CF4"/>
    <w:rsid w:val="007E4BA8"/>
    <w:rsid w:val="007E4F04"/>
    <w:rsid w:val="007F0411"/>
    <w:rsid w:val="007F0885"/>
    <w:rsid w:val="00801AC3"/>
    <w:rsid w:val="00840C23"/>
    <w:rsid w:val="00851121"/>
    <w:rsid w:val="00870AF6"/>
    <w:rsid w:val="008903BC"/>
    <w:rsid w:val="008B0098"/>
    <w:rsid w:val="008B44B7"/>
    <w:rsid w:val="00910FC0"/>
    <w:rsid w:val="00942B14"/>
    <w:rsid w:val="00951E56"/>
    <w:rsid w:val="0096613D"/>
    <w:rsid w:val="00985E63"/>
    <w:rsid w:val="00986300"/>
    <w:rsid w:val="009B26CE"/>
    <w:rsid w:val="009B703F"/>
    <w:rsid w:val="009B77C5"/>
    <w:rsid w:val="009C31C6"/>
    <w:rsid w:val="009E3344"/>
    <w:rsid w:val="009E634D"/>
    <w:rsid w:val="009F141E"/>
    <w:rsid w:val="009F6F69"/>
    <w:rsid w:val="00A26AC5"/>
    <w:rsid w:val="00A52AD6"/>
    <w:rsid w:val="00A64DE7"/>
    <w:rsid w:val="00A80E6C"/>
    <w:rsid w:val="00A84C55"/>
    <w:rsid w:val="00A93944"/>
    <w:rsid w:val="00AC0303"/>
    <w:rsid w:val="00AD7912"/>
    <w:rsid w:val="00B033C6"/>
    <w:rsid w:val="00B15BFB"/>
    <w:rsid w:val="00B278E1"/>
    <w:rsid w:val="00B3211B"/>
    <w:rsid w:val="00B33B50"/>
    <w:rsid w:val="00B54EAD"/>
    <w:rsid w:val="00B77B42"/>
    <w:rsid w:val="00B809E3"/>
    <w:rsid w:val="00B94309"/>
    <w:rsid w:val="00BA21B7"/>
    <w:rsid w:val="00BA3F8E"/>
    <w:rsid w:val="00BA67C7"/>
    <w:rsid w:val="00BC212F"/>
    <w:rsid w:val="00BE2E6A"/>
    <w:rsid w:val="00BF2F85"/>
    <w:rsid w:val="00BF425A"/>
    <w:rsid w:val="00C02B48"/>
    <w:rsid w:val="00C24B97"/>
    <w:rsid w:val="00C30B45"/>
    <w:rsid w:val="00C6365F"/>
    <w:rsid w:val="00C9448E"/>
    <w:rsid w:val="00C968C1"/>
    <w:rsid w:val="00CB27E1"/>
    <w:rsid w:val="00CD7A3D"/>
    <w:rsid w:val="00CD7E11"/>
    <w:rsid w:val="00D11293"/>
    <w:rsid w:val="00D13C7C"/>
    <w:rsid w:val="00D15F60"/>
    <w:rsid w:val="00D4168F"/>
    <w:rsid w:val="00D5300F"/>
    <w:rsid w:val="00D6689D"/>
    <w:rsid w:val="00D74B63"/>
    <w:rsid w:val="00D82F4B"/>
    <w:rsid w:val="00D87B26"/>
    <w:rsid w:val="00D91DA0"/>
    <w:rsid w:val="00DA0874"/>
    <w:rsid w:val="00DA573D"/>
    <w:rsid w:val="00DB0C11"/>
    <w:rsid w:val="00DC1A84"/>
    <w:rsid w:val="00DC3E94"/>
    <w:rsid w:val="00DC5207"/>
    <w:rsid w:val="00DD1C28"/>
    <w:rsid w:val="00DE5823"/>
    <w:rsid w:val="00DF27EE"/>
    <w:rsid w:val="00E42E96"/>
    <w:rsid w:val="00E55E7A"/>
    <w:rsid w:val="00E63E1A"/>
    <w:rsid w:val="00E834FB"/>
    <w:rsid w:val="00EA7195"/>
    <w:rsid w:val="00EB0352"/>
    <w:rsid w:val="00EF1499"/>
    <w:rsid w:val="00F1370C"/>
    <w:rsid w:val="00F2501F"/>
    <w:rsid w:val="00F325ED"/>
    <w:rsid w:val="00FB1F00"/>
    <w:rsid w:val="00FB7A02"/>
    <w:rsid w:val="00FE1B2F"/>
    <w:rsid w:val="00FF0D48"/>
    <w:rsid w:val="03F61D6D"/>
    <w:rsid w:val="03FB640A"/>
    <w:rsid w:val="08496C5D"/>
    <w:rsid w:val="0BA46974"/>
    <w:rsid w:val="0C506EF1"/>
    <w:rsid w:val="116858F7"/>
    <w:rsid w:val="1178491A"/>
    <w:rsid w:val="132240EE"/>
    <w:rsid w:val="1416332B"/>
    <w:rsid w:val="14E37778"/>
    <w:rsid w:val="15FF0A67"/>
    <w:rsid w:val="17B33475"/>
    <w:rsid w:val="1C007B12"/>
    <w:rsid w:val="1D4C2F86"/>
    <w:rsid w:val="21A3724D"/>
    <w:rsid w:val="22E62009"/>
    <w:rsid w:val="23674382"/>
    <w:rsid w:val="26440843"/>
    <w:rsid w:val="26C13537"/>
    <w:rsid w:val="278A617F"/>
    <w:rsid w:val="2A4D28E7"/>
    <w:rsid w:val="2C123DC6"/>
    <w:rsid w:val="2CAF39DE"/>
    <w:rsid w:val="2D6533FB"/>
    <w:rsid w:val="2DB23711"/>
    <w:rsid w:val="32CE1985"/>
    <w:rsid w:val="36605545"/>
    <w:rsid w:val="3A0749EC"/>
    <w:rsid w:val="3A2F77D7"/>
    <w:rsid w:val="3AEA5B78"/>
    <w:rsid w:val="3B6E16F3"/>
    <w:rsid w:val="3BBE0565"/>
    <w:rsid w:val="3DA359CA"/>
    <w:rsid w:val="3FD63833"/>
    <w:rsid w:val="3FF25BCE"/>
    <w:rsid w:val="423568D2"/>
    <w:rsid w:val="451A69B6"/>
    <w:rsid w:val="45C0098C"/>
    <w:rsid w:val="49E133C2"/>
    <w:rsid w:val="4B024901"/>
    <w:rsid w:val="4B73279F"/>
    <w:rsid w:val="50DA0DD6"/>
    <w:rsid w:val="51F72AA8"/>
    <w:rsid w:val="52B15CF8"/>
    <w:rsid w:val="543D46ED"/>
    <w:rsid w:val="54825D44"/>
    <w:rsid w:val="57796C16"/>
    <w:rsid w:val="5AB13D1E"/>
    <w:rsid w:val="5BD316F9"/>
    <w:rsid w:val="5C49412D"/>
    <w:rsid w:val="5EBD3CAF"/>
    <w:rsid w:val="603B3632"/>
    <w:rsid w:val="60693222"/>
    <w:rsid w:val="67F4035F"/>
    <w:rsid w:val="6A626F7C"/>
    <w:rsid w:val="6F2E4224"/>
    <w:rsid w:val="737A2D25"/>
    <w:rsid w:val="73B852C2"/>
    <w:rsid w:val="7423578B"/>
    <w:rsid w:val="757A23B2"/>
    <w:rsid w:val="771A568A"/>
    <w:rsid w:val="7BE02C4E"/>
    <w:rsid w:val="7C2F0EAF"/>
    <w:rsid w:val="7C730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文档结构图 Char"/>
    <w:basedOn w:val="8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List Paragraph"/>
    <w:basedOn w:val="1"/>
    <w:unhideWhenUsed/>
    <w:uiPriority w:val="99"/>
    <w:pPr>
      <w:ind w:firstLine="420" w:firstLineChars="200"/>
    </w:pPr>
  </w:style>
  <w:style w:type="paragraph" w:customStyle="1" w:styleId="20">
    <w:name w:val="正常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1">
    <w:name w:val="无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248</Words>
  <Characters>1418</Characters>
  <Lines>11</Lines>
  <Paragraphs>3</Paragraphs>
  <ScaleCrop>false</ScaleCrop>
  <LinksUpToDate>false</LinksUpToDate>
  <CharactersWithSpaces>1663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2017-05-08T04:46:00Z</dcterms:created>
  <dc:creator>liuyanhua</dc:creator>
  <cp:lastModifiedBy>Administrator</cp:lastModifiedBy>
  <cp:lastPrinted>2017-05-27T03:12:00Z</cp:lastPrinted>
  <dcterms:modified xsi:type="dcterms:W3CDTF">2017-05-31T08:36:19Z</dcterms:modified>
  <dc:title>中会学字[2008]063号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