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9DC" w:rsidRDefault="003A291E" w:rsidP="004D2C3C">
      <w:bookmarkStart w:id="0" w:name="_Toc29710728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36" type="#_x0000_t75" style="position:absolute;left:0;text-align:left;margin-left:373.1pt;margin-top:-24.85pt;width:84.75pt;height:82.5pt;z-index:251666432;visibility:visible">
            <v:imagedata r:id="rId8" o:title="学会图标-已剪切" chromakey="white"/>
          </v:shape>
        </w:pict>
      </w:r>
    </w:p>
    <w:p w:rsidR="002179DC" w:rsidRDefault="002179DC" w:rsidP="004D2C3C"/>
    <w:p w:rsidR="002179DC" w:rsidRDefault="002179DC" w:rsidP="004D2C3C"/>
    <w:p w:rsidR="002179DC" w:rsidRPr="00554788" w:rsidRDefault="002179DC" w:rsidP="004D2C3C">
      <w:pPr>
        <w:jc w:val="distribute"/>
        <w:rPr>
          <w:rFonts w:ascii="隶书" w:eastAsia="隶书"/>
          <w:sz w:val="84"/>
          <w:szCs w:val="84"/>
        </w:rPr>
      </w:pPr>
      <w:r w:rsidRPr="00554788">
        <w:rPr>
          <w:rFonts w:ascii="隶书" w:eastAsia="隶书" w:hint="eastAsia"/>
          <w:sz w:val="84"/>
          <w:szCs w:val="84"/>
        </w:rPr>
        <w:t>中华中医药学会标准</w:t>
      </w:r>
    </w:p>
    <w:p w:rsidR="002179DC" w:rsidRPr="007968A0" w:rsidRDefault="002179DC" w:rsidP="004D2C3C">
      <w:pPr>
        <w:jc w:val="center"/>
        <w:rPr>
          <w:rFonts w:ascii="黑体" w:eastAsia="黑体" w:hAnsi="黑体"/>
          <w:sz w:val="28"/>
          <w:szCs w:val="28"/>
        </w:rPr>
      </w:pPr>
      <w:r w:rsidRPr="007968A0">
        <w:rPr>
          <w:rFonts w:ascii="黑体" w:eastAsia="黑体" w:hAnsi="黑体" w:hint="eastAsia"/>
          <w:sz w:val="28"/>
          <w:szCs w:val="28"/>
        </w:rPr>
        <w:t>T/CACM ×××—201×</w:t>
      </w:r>
    </w:p>
    <w:p w:rsidR="002179DC" w:rsidRPr="00554788" w:rsidRDefault="002179DC" w:rsidP="004D2C3C">
      <w:pPr>
        <w:jc w:val="center"/>
      </w:pPr>
    </w:p>
    <w:p w:rsidR="002179DC" w:rsidRDefault="003A291E" w:rsidP="004D2C3C">
      <w:r>
        <w:rPr>
          <w:noProof/>
        </w:rPr>
        <w:pict>
          <v:shapetype id="_x0000_t32" coordsize="21600,21600" o:spt="32" o:oned="t" path="m,l21600,21600e" filled="f">
            <v:path arrowok="t" fillok="f" o:connecttype="none"/>
            <o:lock v:ext="edit" shapetype="t"/>
          </v:shapetype>
          <v:shape id="AutoShape 5" o:spid="_x0000_s1035" type="#_x0000_t32" style="position:absolute;left:0;text-align:left;margin-left:1.5pt;margin-top:10.65pt;width:467.7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"/>
        </w:pict>
      </w:r>
    </w:p>
    <w:p w:rsidR="002179DC" w:rsidRDefault="002179DC" w:rsidP="004D2C3C"/>
    <w:p w:rsidR="002179DC" w:rsidRDefault="002179DC" w:rsidP="004D2C3C"/>
    <w:p w:rsidR="002179DC" w:rsidRDefault="002179DC" w:rsidP="004D2C3C"/>
    <w:p w:rsidR="002179DC" w:rsidRDefault="002179DC" w:rsidP="004D2C3C"/>
    <w:p w:rsidR="002179DC" w:rsidRDefault="002179DC" w:rsidP="004D2C3C"/>
    <w:p w:rsidR="002179DC" w:rsidRDefault="002179DC" w:rsidP="004D2C3C"/>
    <w:p w:rsidR="002179DC" w:rsidRPr="00431B46" w:rsidRDefault="002179DC" w:rsidP="004D2C3C">
      <w:pPr>
        <w:jc w:val="center"/>
        <w:rPr>
          <w:rFonts w:ascii="黑体" w:eastAsia="黑体" w:hAnsi="黑体"/>
          <w:sz w:val="52"/>
          <w:szCs w:val="52"/>
        </w:rPr>
      </w:pPr>
      <w:r w:rsidRPr="00431B46">
        <w:rPr>
          <w:rFonts w:ascii="黑体" w:eastAsia="黑体" w:hAnsi="黑体" w:hint="eastAsia"/>
          <w:sz w:val="52"/>
          <w:szCs w:val="52"/>
        </w:rPr>
        <w:t>中医治未病</w:t>
      </w:r>
      <w:r>
        <w:rPr>
          <w:rFonts w:ascii="黑体" w:eastAsia="黑体" w:hAnsi="黑体" w:hint="eastAsia"/>
          <w:sz w:val="52"/>
          <w:szCs w:val="52"/>
        </w:rPr>
        <w:t>实践指南</w:t>
      </w:r>
    </w:p>
    <w:p w:rsidR="002179DC" w:rsidRDefault="002179DC" w:rsidP="004D2C3C">
      <w:pPr>
        <w:jc w:val="center"/>
        <w:rPr>
          <w:rFonts w:ascii="黑体" w:eastAsia="黑体" w:hAnsi="黑体"/>
          <w:sz w:val="52"/>
          <w:szCs w:val="52"/>
        </w:rPr>
      </w:pPr>
      <w:r>
        <w:rPr>
          <w:rFonts w:ascii="黑体" w:eastAsia="黑体" w:hAnsi="黑体" w:hint="eastAsia"/>
          <w:sz w:val="52"/>
          <w:szCs w:val="52"/>
        </w:rPr>
        <w:t>健康状态分类</w:t>
      </w:r>
    </w:p>
    <w:p w:rsidR="002179DC" w:rsidRDefault="002179DC" w:rsidP="004D2C3C">
      <w:pPr>
        <w:jc w:val="center"/>
        <w:rPr>
          <w:noProof/>
        </w:rPr>
      </w:pPr>
      <w:r w:rsidRPr="002C3CDC">
        <w:t>Practice guidelines for the prevention and treatment of traditional Chinese Medicine</w:t>
      </w:r>
      <w:r w:rsidRPr="001C7EF1">
        <w:rPr>
          <w:noProof/>
        </w:rPr>
        <w:t>Health status classification</w:t>
      </w:r>
    </w:p>
    <w:p w:rsidR="002179DC" w:rsidRPr="00876ED1" w:rsidRDefault="002179DC" w:rsidP="004D2C3C">
      <w:pPr>
        <w:jc w:val="center"/>
        <w:rPr>
          <w:rFonts w:ascii="黑体" w:eastAsia="黑体" w:hAnsi="黑体"/>
        </w:rPr>
      </w:pPr>
      <w:r w:rsidRPr="00876ED1">
        <w:rPr>
          <w:rFonts w:ascii="黑体" w:eastAsia="黑体" w:hAnsi="黑体" w:hint="eastAsia"/>
        </w:rPr>
        <w:t>（</w:t>
      </w:r>
      <w:r w:rsidR="00D510FA">
        <w:rPr>
          <w:rFonts w:ascii="黑体" w:eastAsia="黑体" w:hAnsi="黑体" w:hint="eastAsia"/>
        </w:rPr>
        <w:t>稿件类型：</w:t>
      </w:r>
      <w:r w:rsidR="00CF2545">
        <w:rPr>
          <w:rFonts w:ascii="黑体" w:eastAsia="黑体" w:hAnsi="黑体" w:hint="eastAsia"/>
        </w:rPr>
        <w:t>公开</w:t>
      </w:r>
      <w:r w:rsidR="00D510FA">
        <w:rPr>
          <w:rFonts w:ascii="黑体" w:eastAsia="黑体" w:hAnsi="黑体" w:hint="eastAsia"/>
        </w:rPr>
        <w:t>征求意见稿</w:t>
      </w:r>
      <w:r w:rsidRPr="00876ED1">
        <w:rPr>
          <w:rFonts w:ascii="黑体" w:eastAsia="黑体" w:hAnsi="黑体" w:hint="eastAsia"/>
        </w:rPr>
        <w:t>）</w:t>
      </w:r>
    </w:p>
    <w:p w:rsidR="002179DC" w:rsidRPr="00CE4D4C" w:rsidRDefault="002179DC" w:rsidP="004D2C3C">
      <w:pPr>
        <w:jc w:val="center"/>
      </w:pPr>
      <w:r w:rsidRPr="00876ED1">
        <w:rPr>
          <w:rFonts w:ascii="黑体" w:eastAsia="黑体" w:hAnsi="黑体" w:hint="eastAsia"/>
        </w:rPr>
        <w:t>（</w:t>
      </w:r>
      <w:r>
        <w:rPr>
          <w:rFonts w:ascii="黑体" w:eastAsia="黑体" w:hAnsi="黑体" w:hint="eastAsia"/>
        </w:rPr>
        <w:t>本稿完成时间：2017年</w:t>
      </w:r>
      <w:r w:rsidR="00D510FA">
        <w:rPr>
          <w:rFonts w:ascii="黑体" w:eastAsia="黑体" w:hAnsi="黑体" w:hint="eastAsia"/>
        </w:rPr>
        <w:t>9</w:t>
      </w:r>
      <w:r>
        <w:rPr>
          <w:rFonts w:ascii="黑体" w:eastAsia="黑体" w:hAnsi="黑体" w:hint="eastAsia"/>
        </w:rPr>
        <w:t>月</w:t>
      </w:r>
      <w:r w:rsidR="00D510FA">
        <w:rPr>
          <w:rFonts w:ascii="黑体" w:eastAsia="黑体" w:hAnsi="黑体" w:hint="eastAsia"/>
        </w:rPr>
        <w:t>1</w:t>
      </w:r>
      <w:r>
        <w:rPr>
          <w:rFonts w:ascii="黑体" w:eastAsia="黑体" w:hAnsi="黑体" w:hint="eastAsia"/>
        </w:rPr>
        <w:t>日</w:t>
      </w:r>
      <w:r w:rsidRPr="00876ED1">
        <w:rPr>
          <w:rFonts w:ascii="黑体" w:eastAsia="黑体" w:hAnsi="黑体" w:hint="eastAsia"/>
        </w:rPr>
        <w:t>）</w:t>
      </w:r>
    </w:p>
    <w:p w:rsidR="002179DC" w:rsidRPr="00D510FA" w:rsidRDefault="002179DC" w:rsidP="004D2C3C">
      <w:pPr>
        <w:jc w:val="center"/>
      </w:pPr>
    </w:p>
    <w:p w:rsidR="002179DC" w:rsidRDefault="002179DC" w:rsidP="004D2C3C"/>
    <w:p w:rsidR="002179DC" w:rsidRDefault="002179DC" w:rsidP="004D2C3C">
      <w:pPr>
        <w:jc w:val="center"/>
      </w:pPr>
    </w:p>
    <w:p w:rsidR="002179DC" w:rsidRDefault="002179DC" w:rsidP="004D2C3C">
      <w:pPr>
        <w:jc w:val="center"/>
      </w:pPr>
    </w:p>
    <w:p w:rsidR="002179DC" w:rsidRDefault="002179DC" w:rsidP="004D2C3C">
      <w:pPr>
        <w:jc w:val="center"/>
      </w:pPr>
    </w:p>
    <w:p w:rsidR="002179DC" w:rsidRDefault="002179DC" w:rsidP="004D2C3C">
      <w:pPr>
        <w:jc w:val="center"/>
      </w:pPr>
    </w:p>
    <w:p w:rsidR="002179DC" w:rsidRDefault="002179DC" w:rsidP="004D2C3C"/>
    <w:p w:rsidR="002179DC" w:rsidRDefault="002179DC" w:rsidP="004D2C3C">
      <w:pPr>
        <w:jc w:val="center"/>
      </w:pPr>
    </w:p>
    <w:p w:rsidR="002179DC" w:rsidRDefault="002179DC" w:rsidP="004D2C3C">
      <w:pPr>
        <w:jc w:val="center"/>
      </w:pPr>
    </w:p>
    <w:p w:rsidR="002179DC" w:rsidRDefault="002179DC" w:rsidP="004D2C3C">
      <w:pPr>
        <w:jc w:val="center"/>
      </w:pPr>
    </w:p>
    <w:p w:rsidR="002179DC" w:rsidRPr="001D44FC" w:rsidRDefault="002179DC" w:rsidP="004D2C3C">
      <w:pPr>
        <w:jc w:val="center"/>
        <w:rPr>
          <w:rFonts w:ascii="黑体" w:eastAsia="黑体" w:hAnsi="黑体"/>
          <w:sz w:val="28"/>
          <w:szCs w:val="28"/>
        </w:rPr>
      </w:pPr>
      <w:r w:rsidRPr="001D44FC">
        <w:rPr>
          <w:rFonts w:ascii="黑体" w:eastAsia="黑体" w:hAnsi="黑体" w:hint="eastAsia"/>
          <w:sz w:val="28"/>
          <w:szCs w:val="28"/>
        </w:rPr>
        <w:t>201×-××-××发布                    201×-××-××实施</w:t>
      </w:r>
    </w:p>
    <w:p w:rsidR="002179DC" w:rsidRPr="007968A0" w:rsidRDefault="003A291E" w:rsidP="004D2C3C">
      <w:pPr>
        <w:jc w:val="center"/>
        <w:rPr>
          <w:rFonts w:ascii="黑体" w:eastAsia="黑体" w:hAnsi="黑体"/>
          <w:sz w:val="28"/>
          <w:szCs w:val="28"/>
        </w:rPr>
      </w:pPr>
      <w:r w:rsidRPr="003A291E">
        <w:rPr>
          <w:rFonts w:ascii="Calibri" w:hAnsi="Calibri"/>
          <w:noProof/>
        </w:rPr>
        <w:pict>
          <v:shape id="AutoShape 6" o:spid="_x0000_s1037" type="#_x0000_t32" style="position:absolute;left:0;text-align:left;margin-left:0;margin-top:1.8pt;width:467.7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"/>
        </w:pict>
      </w:r>
      <w:r w:rsidR="002179DC" w:rsidRPr="007968A0">
        <w:rPr>
          <w:rFonts w:ascii="隶书" w:eastAsia="隶书" w:hint="eastAsia"/>
          <w:sz w:val="52"/>
          <w:szCs w:val="52"/>
        </w:rPr>
        <w:t>中华中医药学会</w:t>
      </w:r>
      <w:r w:rsidR="002179DC" w:rsidRPr="007968A0">
        <w:rPr>
          <w:rFonts w:ascii="黑体" w:eastAsia="黑体" w:hAnsi="黑体" w:hint="eastAsia"/>
          <w:sz w:val="28"/>
          <w:szCs w:val="28"/>
        </w:rPr>
        <w:t>发布</w:t>
      </w:r>
    </w:p>
    <w:p w:rsidR="002179DC" w:rsidRDefault="002179DC" w:rsidP="004D2C3C">
      <w:pPr>
        <w:pStyle w:val="aff8"/>
        <w:jc w:val="both"/>
        <w:rPr>
          <w:rFonts w:hAnsi="黑体" w:cs="MS Mincho"/>
        </w:rPr>
        <w:sectPr w:rsidR="002179DC" w:rsidSect="004D2C3C">
          <w:footerReference w:type="default" r:id="rId9"/>
          <w:pgSz w:w="11906" w:h="16838" w:code="9"/>
          <w:pgMar w:top="1418" w:right="1134" w:bottom="1134" w:left="1418" w:header="1418" w:footer="1134" w:gutter="0"/>
          <w:pgNumType w:fmt="upperRoman" w:start="1"/>
          <w:cols w:space="425"/>
          <w:formProt w:val="0"/>
          <w:docGrid w:type="lines" w:linePitch="312"/>
        </w:sectPr>
      </w:pPr>
    </w:p>
    <w:sdt>
      <w:sdtPr>
        <w:rPr>
          <w:rFonts w:asciiTheme="minorHAnsi" w:eastAsiaTheme="minorEastAsia" w:hAnsiTheme="minorHAnsi" w:cstheme="minorBidi"/>
          <w:b w:val="0"/>
          <w:bCs w:val="0"/>
          <w:color w:val="auto"/>
          <w:kern w:val="2"/>
          <w:sz w:val="21"/>
          <w:szCs w:val="22"/>
          <w:lang w:val="zh-CN"/>
        </w:rPr>
        <w:id w:val="-391037692"/>
        <w:docPartObj>
          <w:docPartGallery w:val="Table of Contents"/>
          <w:docPartUnique/>
        </w:docPartObj>
      </w:sdtPr>
      <w:sdtContent>
        <w:p w:rsidR="007F42C3" w:rsidRPr="007F42C3" w:rsidRDefault="007F42C3" w:rsidP="007F42C3">
          <w:pPr>
            <w:pStyle w:val="TOC"/>
            <w:spacing w:before="640" w:after="560" w:line="460" w:lineRule="exact"/>
            <w:jc w:val="center"/>
            <w:rPr>
              <w:rFonts w:ascii="黑体" w:eastAsia="黑体" w:hAnsi="黑体"/>
              <w:b w:val="0"/>
              <w:color w:val="000000" w:themeColor="text1"/>
              <w:sz w:val="32"/>
              <w:szCs w:val="32"/>
            </w:rPr>
          </w:pPr>
          <w:r w:rsidRPr="007F42C3">
            <w:rPr>
              <w:rFonts w:ascii="黑体" w:eastAsia="黑体" w:hAnsi="黑体"/>
              <w:b w:val="0"/>
              <w:color w:val="000000" w:themeColor="text1"/>
              <w:sz w:val="32"/>
              <w:szCs w:val="32"/>
              <w:lang w:val="zh-CN"/>
            </w:rPr>
            <w:t>目次</w:t>
          </w:r>
        </w:p>
        <w:p w:rsidR="007F42C3" w:rsidRPr="002A35CA" w:rsidRDefault="003A291E" w:rsidP="002A35CA">
          <w:pPr>
            <w:pStyle w:val="13"/>
            <w:spacing w:before="0" w:after="0" w:line="240" w:lineRule="auto"/>
            <w:jc w:val="both"/>
            <w:outlineLvl w:val="9"/>
            <w:rPr>
              <w:rFonts w:asciiTheme="minorEastAsia" w:eastAsiaTheme="minorEastAsia" w:hAnsiTheme="minorEastAsia" w:cstheme="minorBidi"/>
              <w:noProof/>
              <w:sz w:val="21"/>
              <w:szCs w:val="21"/>
            </w:rPr>
          </w:pPr>
          <w:r w:rsidRPr="003A291E">
            <w:rPr>
              <w:rFonts w:asciiTheme="minorEastAsia" w:eastAsiaTheme="minorEastAsia" w:hAnsiTheme="minorEastAsia"/>
              <w:sz w:val="21"/>
              <w:szCs w:val="21"/>
            </w:rPr>
            <w:fldChar w:fldCharType="begin"/>
          </w:r>
          <w:r w:rsidR="007F42C3" w:rsidRPr="002A35CA">
            <w:rPr>
              <w:rFonts w:asciiTheme="minorEastAsia" w:eastAsiaTheme="minorEastAsia" w:hAnsiTheme="minorEastAsia"/>
              <w:sz w:val="21"/>
              <w:szCs w:val="21"/>
            </w:rPr>
            <w:instrText xml:space="preserve"> TOC \o "1-3" \h \z \u </w:instrText>
          </w:r>
          <w:r w:rsidRPr="003A291E">
            <w:rPr>
              <w:rFonts w:asciiTheme="minorEastAsia" w:eastAsiaTheme="minorEastAsia" w:hAnsiTheme="minorEastAsia"/>
              <w:sz w:val="21"/>
              <w:szCs w:val="21"/>
            </w:rPr>
            <w:fldChar w:fldCharType="separate"/>
          </w:r>
          <w:hyperlink w:anchor="_Toc477120743" w:history="1">
            <w:r w:rsidR="007F42C3" w:rsidRPr="002A35CA">
              <w:rPr>
                <w:rStyle w:val="afff6"/>
                <w:rFonts w:asciiTheme="minorEastAsia" w:eastAsiaTheme="minorEastAsia" w:hAnsiTheme="minorEastAsia" w:hint="eastAsia"/>
                <w:sz w:val="21"/>
              </w:rPr>
              <w:t>前言</w:t>
            </w:r>
            <w:r w:rsidR="007F42C3" w:rsidRPr="002A35CA">
              <w:rPr>
                <w:rFonts w:asciiTheme="minorEastAsia" w:eastAsiaTheme="minorEastAsia" w:hAnsiTheme="minorEastAsia"/>
                <w:noProof/>
                <w:webHidden/>
                <w:sz w:val="21"/>
                <w:szCs w:val="21"/>
              </w:rPr>
              <w:tab/>
            </w:r>
            <w:r w:rsidRPr="002A35CA">
              <w:rPr>
                <w:rFonts w:asciiTheme="minorEastAsia" w:eastAsiaTheme="minorEastAsia" w:hAnsiTheme="minorEastAsia"/>
                <w:noProof/>
                <w:webHidden/>
                <w:sz w:val="21"/>
                <w:szCs w:val="21"/>
              </w:rPr>
              <w:fldChar w:fldCharType="begin"/>
            </w:r>
            <w:r w:rsidR="007F42C3" w:rsidRPr="002A35CA">
              <w:rPr>
                <w:rFonts w:asciiTheme="minorEastAsia" w:eastAsiaTheme="minorEastAsia" w:hAnsiTheme="minorEastAsia"/>
                <w:noProof/>
                <w:webHidden/>
                <w:sz w:val="21"/>
                <w:szCs w:val="21"/>
              </w:rPr>
              <w:instrText xml:space="preserve"> PAGEREF _Toc477120743 \h </w:instrText>
            </w:r>
            <w:r w:rsidRPr="002A35CA">
              <w:rPr>
                <w:rFonts w:asciiTheme="minorEastAsia" w:eastAsiaTheme="minorEastAsia" w:hAnsiTheme="minorEastAsia"/>
                <w:noProof/>
                <w:webHidden/>
                <w:sz w:val="21"/>
                <w:szCs w:val="21"/>
              </w:rPr>
            </w:r>
            <w:r w:rsidRPr="002A35CA">
              <w:rPr>
                <w:rFonts w:asciiTheme="minorEastAsia" w:eastAsiaTheme="minorEastAsia" w:hAnsiTheme="minorEastAsia"/>
                <w:noProof/>
                <w:webHidden/>
                <w:sz w:val="21"/>
                <w:szCs w:val="21"/>
              </w:rPr>
              <w:fldChar w:fldCharType="separate"/>
            </w:r>
            <w:r w:rsidR="007F42C3" w:rsidRPr="002A35CA">
              <w:rPr>
                <w:rFonts w:asciiTheme="minorEastAsia" w:eastAsiaTheme="minorEastAsia" w:hAnsiTheme="minorEastAsia"/>
                <w:noProof/>
                <w:webHidden/>
                <w:sz w:val="21"/>
                <w:szCs w:val="21"/>
              </w:rPr>
              <w:t>III</w:t>
            </w:r>
            <w:r w:rsidRPr="002A35CA">
              <w:rPr>
                <w:rFonts w:asciiTheme="minorEastAsia" w:eastAsiaTheme="minorEastAsia" w:hAnsiTheme="minorEastAsia"/>
                <w:noProof/>
                <w:webHidden/>
                <w:sz w:val="21"/>
                <w:szCs w:val="21"/>
              </w:rPr>
              <w:fldChar w:fldCharType="end"/>
            </w:r>
          </w:hyperlink>
        </w:p>
        <w:p w:rsidR="007F42C3" w:rsidRPr="002A35CA" w:rsidRDefault="003A291E" w:rsidP="002A35CA">
          <w:pPr>
            <w:pStyle w:val="13"/>
            <w:spacing w:before="0" w:after="0" w:line="240" w:lineRule="auto"/>
            <w:jc w:val="both"/>
            <w:outlineLvl w:val="9"/>
            <w:rPr>
              <w:rFonts w:asciiTheme="minorEastAsia" w:eastAsiaTheme="minorEastAsia" w:hAnsiTheme="minorEastAsia" w:cstheme="minorBidi"/>
              <w:noProof/>
              <w:sz w:val="21"/>
              <w:szCs w:val="21"/>
            </w:rPr>
          </w:pPr>
          <w:hyperlink w:anchor="_Toc477120744" w:history="1">
            <w:r w:rsidR="007F42C3" w:rsidRPr="002A35CA">
              <w:rPr>
                <w:rStyle w:val="afff6"/>
                <w:rFonts w:asciiTheme="minorEastAsia" w:eastAsiaTheme="minorEastAsia" w:hAnsiTheme="minorEastAsia" w:hint="eastAsia"/>
                <w:sz w:val="21"/>
              </w:rPr>
              <w:t>引言</w:t>
            </w:r>
            <w:r w:rsidR="007F42C3" w:rsidRPr="002A35CA">
              <w:rPr>
                <w:rFonts w:asciiTheme="minorEastAsia" w:eastAsiaTheme="minorEastAsia" w:hAnsiTheme="minorEastAsia"/>
                <w:noProof/>
                <w:webHidden/>
                <w:sz w:val="21"/>
                <w:szCs w:val="21"/>
              </w:rPr>
              <w:tab/>
            </w:r>
            <w:r w:rsidRPr="002A35CA">
              <w:rPr>
                <w:rFonts w:asciiTheme="minorEastAsia" w:eastAsiaTheme="minorEastAsia" w:hAnsiTheme="minorEastAsia"/>
                <w:noProof/>
                <w:webHidden/>
                <w:sz w:val="21"/>
                <w:szCs w:val="21"/>
              </w:rPr>
              <w:fldChar w:fldCharType="begin"/>
            </w:r>
            <w:r w:rsidR="007F42C3" w:rsidRPr="002A35CA">
              <w:rPr>
                <w:rFonts w:asciiTheme="minorEastAsia" w:eastAsiaTheme="minorEastAsia" w:hAnsiTheme="minorEastAsia"/>
                <w:noProof/>
                <w:webHidden/>
                <w:sz w:val="21"/>
                <w:szCs w:val="21"/>
              </w:rPr>
              <w:instrText xml:space="preserve"> PAGEREF _Toc477120744 \h </w:instrText>
            </w:r>
            <w:r w:rsidRPr="002A35CA">
              <w:rPr>
                <w:rFonts w:asciiTheme="minorEastAsia" w:eastAsiaTheme="minorEastAsia" w:hAnsiTheme="minorEastAsia"/>
                <w:noProof/>
                <w:webHidden/>
                <w:sz w:val="21"/>
                <w:szCs w:val="21"/>
              </w:rPr>
            </w:r>
            <w:r w:rsidRPr="002A35CA">
              <w:rPr>
                <w:rFonts w:asciiTheme="minorEastAsia" w:eastAsiaTheme="minorEastAsia" w:hAnsiTheme="minorEastAsia"/>
                <w:noProof/>
                <w:webHidden/>
                <w:sz w:val="21"/>
                <w:szCs w:val="21"/>
              </w:rPr>
              <w:fldChar w:fldCharType="separate"/>
            </w:r>
            <w:r w:rsidR="007F42C3" w:rsidRPr="002A35CA">
              <w:rPr>
                <w:rFonts w:asciiTheme="minorEastAsia" w:eastAsiaTheme="minorEastAsia" w:hAnsiTheme="minorEastAsia"/>
                <w:noProof/>
                <w:webHidden/>
                <w:sz w:val="21"/>
                <w:szCs w:val="21"/>
              </w:rPr>
              <w:t>IV</w:t>
            </w:r>
            <w:r w:rsidRPr="002A35CA">
              <w:rPr>
                <w:rFonts w:asciiTheme="minorEastAsia" w:eastAsiaTheme="minorEastAsia" w:hAnsiTheme="minorEastAsia"/>
                <w:noProof/>
                <w:webHidden/>
                <w:sz w:val="21"/>
                <w:szCs w:val="21"/>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45" w:history="1">
            <w:r w:rsidR="007F42C3" w:rsidRPr="002A35CA">
              <w:rPr>
                <w:rStyle w:val="afff6"/>
                <w:rFonts w:asciiTheme="minorEastAsia" w:eastAsiaTheme="minorEastAsia" w:hAnsiTheme="minorEastAsia"/>
              </w:rPr>
              <w:t>1</w:t>
            </w:r>
            <w:r w:rsidR="007F42C3" w:rsidRPr="002A35CA">
              <w:rPr>
                <w:rStyle w:val="afff6"/>
                <w:rFonts w:asciiTheme="minorEastAsia" w:eastAsiaTheme="minorEastAsia" w:hAnsiTheme="minorEastAsia" w:hint="eastAsia"/>
              </w:rPr>
              <w:t xml:space="preserve"> 范围</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_Toc477120745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w:t>
            </w:r>
            <w:r w:rsidRPr="002A35CA">
              <w:rPr>
                <w:rFonts w:asciiTheme="minorEastAsia" w:eastAsiaTheme="minorEastAsia" w:hAnsiTheme="minorEastAsia"/>
                <w:noProof/>
                <w:webHidden/>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46" w:history="1">
            <w:r w:rsidR="007F42C3" w:rsidRPr="002A35CA">
              <w:rPr>
                <w:rStyle w:val="afff6"/>
                <w:rFonts w:asciiTheme="minorEastAsia" w:eastAsiaTheme="minorEastAsia" w:hAnsiTheme="minorEastAsia"/>
              </w:rPr>
              <w:t>2</w:t>
            </w:r>
            <w:r w:rsidR="007F42C3" w:rsidRPr="002A35CA">
              <w:rPr>
                <w:rStyle w:val="afff6"/>
                <w:rFonts w:asciiTheme="minorEastAsia" w:eastAsiaTheme="minorEastAsia" w:hAnsiTheme="minorEastAsia" w:hint="eastAsia"/>
              </w:rPr>
              <w:t xml:space="preserve"> 规范性引用文件</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_Toc477120746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w:t>
            </w:r>
            <w:r w:rsidRPr="002A35CA">
              <w:rPr>
                <w:rFonts w:asciiTheme="minorEastAsia" w:eastAsiaTheme="minorEastAsia" w:hAnsiTheme="minorEastAsia"/>
                <w:noProof/>
                <w:webHidden/>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47" w:history="1">
            <w:r w:rsidR="007F42C3" w:rsidRPr="002A35CA">
              <w:rPr>
                <w:rStyle w:val="afff6"/>
                <w:rFonts w:asciiTheme="minorEastAsia" w:eastAsiaTheme="minorEastAsia" w:hAnsiTheme="minorEastAsia"/>
              </w:rPr>
              <w:t>3</w:t>
            </w:r>
            <w:r w:rsidR="007F42C3" w:rsidRPr="002A35CA">
              <w:rPr>
                <w:rStyle w:val="afff6"/>
                <w:rFonts w:asciiTheme="minorEastAsia" w:eastAsiaTheme="minorEastAsia" w:hAnsiTheme="minorEastAsia" w:hint="eastAsia"/>
              </w:rPr>
              <w:t xml:space="preserve"> 健康状态定义</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_Toc477120747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48" w:history="1">
            <w:r w:rsidR="007F42C3" w:rsidRPr="002A35CA">
              <w:rPr>
                <w:rStyle w:val="afff6"/>
                <w:rFonts w:asciiTheme="minorEastAsia" w:eastAsiaTheme="minorEastAsia" w:hAnsiTheme="minorEastAsia"/>
              </w:rPr>
              <w:t>3.1</w:t>
            </w:r>
            <w:r w:rsidR="007F42C3" w:rsidRPr="002A35CA">
              <w:rPr>
                <w:rStyle w:val="afff6"/>
                <w:rFonts w:asciiTheme="minorEastAsia" w:eastAsiaTheme="minorEastAsia" w:hAnsiTheme="minorEastAsia" w:hint="eastAsia"/>
              </w:rPr>
              <w:t xml:space="preserve"> 状态分类</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_Toc477120748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w:t>
            </w:r>
            <w:r w:rsidRPr="002A35CA">
              <w:rPr>
                <w:rFonts w:asciiTheme="minorEastAsia" w:eastAsiaTheme="minorEastAsia" w:hAnsiTheme="minorEastAsia"/>
                <w:noProof/>
                <w:webHidden/>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49" w:history="1">
            <w:r w:rsidR="007F42C3" w:rsidRPr="002A35CA">
              <w:rPr>
                <w:rStyle w:val="afff6"/>
                <w:rFonts w:asciiTheme="minorEastAsia" w:eastAsiaTheme="minorEastAsia" w:hAnsiTheme="minorEastAsia"/>
              </w:rPr>
              <w:t>4</w:t>
            </w:r>
            <w:r w:rsidR="007F42C3" w:rsidRPr="002A35CA">
              <w:rPr>
                <w:rStyle w:val="afff6"/>
                <w:rFonts w:asciiTheme="minorEastAsia" w:eastAsiaTheme="minorEastAsia" w:hAnsiTheme="minorEastAsia" w:hint="eastAsia"/>
              </w:rPr>
              <w:t xml:space="preserve"> 判断方法</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_Toc477120749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6</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0" w:history="1">
            <w:r w:rsidR="007F42C3" w:rsidRPr="002A35CA">
              <w:rPr>
                <w:rStyle w:val="afff6"/>
                <w:rFonts w:asciiTheme="minorEastAsia" w:eastAsiaTheme="minorEastAsia" w:hAnsiTheme="minorEastAsia"/>
              </w:rPr>
              <w:t>4.1</w:t>
            </w:r>
            <w:r w:rsidR="007F42C3" w:rsidRPr="002A35CA">
              <w:rPr>
                <w:rStyle w:val="afff6"/>
                <w:rFonts w:asciiTheme="minorEastAsia" w:eastAsiaTheme="minorEastAsia" w:hAnsiTheme="minorEastAsia" w:hint="eastAsia"/>
              </w:rPr>
              <w:t xml:space="preserve"> 判断序化流程</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_Toc477120750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6</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1" w:history="1">
            <w:r w:rsidR="007F42C3" w:rsidRPr="002A35CA">
              <w:rPr>
                <w:rStyle w:val="afff6"/>
                <w:rFonts w:asciiTheme="minorEastAsia" w:eastAsiaTheme="minorEastAsia" w:hAnsiTheme="minorEastAsia"/>
              </w:rPr>
              <w:t>4.2</w:t>
            </w:r>
            <w:r w:rsidR="007F42C3" w:rsidRPr="002A35CA">
              <w:rPr>
                <w:rStyle w:val="afff6"/>
                <w:rFonts w:asciiTheme="minorEastAsia" w:eastAsiaTheme="minorEastAsia" w:hAnsiTheme="minorEastAsia" w:hint="eastAsia"/>
              </w:rPr>
              <w:t xml:space="preserve"> 检测工具</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_Toc477120751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6</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2" w:history="1">
            <w:r w:rsidR="007F42C3" w:rsidRPr="002A35CA">
              <w:rPr>
                <w:rStyle w:val="afff6"/>
                <w:rFonts w:asciiTheme="minorEastAsia" w:eastAsiaTheme="minorEastAsia" w:hAnsiTheme="minorEastAsia"/>
              </w:rPr>
              <w:t>4.3</w:t>
            </w:r>
            <w:r w:rsidR="007F42C3" w:rsidRPr="002A35CA">
              <w:rPr>
                <w:rStyle w:val="afff6"/>
                <w:rFonts w:asciiTheme="minorEastAsia" w:eastAsiaTheme="minorEastAsia" w:hAnsiTheme="minorEastAsia" w:hint="eastAsia"/>
              </w:rPr>
              <w:t xml:space="preserve"> 状态判定</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_Toc477120752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6</w:t>
            </w:r>
            <w:r w:rsidRPr="002A35CA">
              <w:rPr>
                <w:rFonts w:asciiTheme="minorEastAsia" w:eastAsiaTheme="minorEastAsia" w:hAnsiTheme="minorEastAsia"/>
                <w:noProof/>
                <w:webHidden/>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53" w:history="1">
            <w:r w:rsidR="007F42C3" w:rsidRPr="002A35CA">
              <w:rPr>
                <w:rStyle w:val="afff6"/>
                <w:rFonts w:asciiTheme="minorEastAsia" w:eastAsiaTheme="minorEastAsia" w:hAnsiTheme="minorEastAsia" w:hint="eastAsia"/>
                <w:bCs/>
              </w:rPr>
              <w:t>附录</w:t>
            </w:r>
            <w:r w:rsidR="007F42C3" w:rsidRPr="002A35CA">
              <w:rPr>
                <w:rStyle w:val="afff6"/>
                <w:rFonts w:asciiTheme="minorEastAsia" w:eastAsiaTheme="minorEastAsia" w:hAnsiTheme="minorEastAsia"/>
                <w:bCs/>
              </w:rPr>
              <w:t>A(</w:t>
            </w:r>
            <w:r w:rsidR="007F42C3" w:rsidRPr="002A35CA">
              <w:rPr>
                <w:rStyle w:val="afff6"/>
                <w:rFonts w:asciiTheme="minorEastAsia" w:eastAsiaTheme="minorEastAsia" w:hAnsiTheme="minorEastAsia" w:hint="eastAsia"/>
                <w:bCs/>
              </w:rPr>
              <w:t>资料性附录</w:t>
            </w:r>
            <w:r w:rsidR="007F42C3" w:rsidRPr="002A35CA">
              <w:rPr>
                <w:rStyle w:val="afff6"/>
                <w:rFonts w:asciiTheme="minorEastAsia" w:eastAsiaTheme="minorEastAsia" w:hAnsiTheme="minorEastAsia"/>
                <w:bCs/>
              </w:rPr>
              <w:t>)</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_Toc477120753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8</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4" w:history="1">
            <w:r w:rsidR="007F42C3" w:rsidRPr="002A35CA">
              <w:rPr>
                <w:rStyle w:val="afff6"/>
                <w:rFonts w:asciiTheme="minorEastAsia" w:eastAsiaTheme="minorEastAsia" w:hAnsiTheme="minorEastAsia"/>
                <w:bCs/>
                <w:kern w:val="0"/>
              </w:rPr>
              <w:t>A1.</w:t>
            </w:r>
            <w:r w:rsidR="007F42C3" w:rsidRPr="002A35CA">
              <w:rPr>
                <w:rStyle w:val="afff6"/>
                <w:rFonts w:asciiTheme="minorEastAsia" w:eastAsiaTheme="minorEastAsia" w:hAnsiTheme="minorEastAsia" w:hint="eastAsia"/>
                <w:bCs/>
                <w:kern w:val="0"/>
              </w:rPr>
              <w:t>欲病状态辨识表</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_Toc477120754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8</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5" w:history="1">
            <w:r w:rsidR="007F42C3" w:rsidRPr="002A35CA">
              <w:rPr>
                <w:rStyle w:val="afff6"/>
                <w:rFonts w:asciiTheme="minorEastAsia" w:eastAsiaTheme="minorEastAsia" w:hAnsiTheme="minorEastAsia"/>
                <w:bCs/>
                <w:kern w:val="0"/>
              </w:rPr>
              <w:t>A2</w:t>
            </w:r>
            <w:r w:rsidR="007F42C3" w:rsidRPr="002A35CA">
              <w:rPr>
                <w:rStyle w:val="afff6"/>
                <w:rFonts w:asciiTheme="minorEastAsia" w:eastAsiaTheme="minorEastAsia" w:hAnsiTheme="minorEastAsia" w:hint="eastAsia"/>
                <w:bCs/>
                <w:kern w:val="0"/>
              </w:rPr>
              <w:t>：欲病状态判断规则</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_Toc477120755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10</w:t>
            </w:r>
            <w:r w:rsidRPr="002A35CA">
              <w:rPr>
                <w:rFonts w:asciiTheme="minorEastAsia" w:eastAsiaTheme="minorEastAsia" w:hAnsiTheme="minorEastAsia"/>
                <w:noProof/>
                <w:webHidden/>
              </w:rPr>
              <w:fldChar w:fldCharType="end"/>
            </w:r>
          </w:hyperlink>
        </w:p>
        <w:p w:rsidR="007F42C3" w:rsidRPr="002A35CA" w:rsidRDefault="003A291E" w:rsidP="002A35CA">
          <w:pPr>
            <w:pStyle w:val="26"/>
            <w:rPr>
              <w:rFonts w:asciiTheme="minorEastAsia" w:eastAsiaTheme="minorEastAsia" w:hAnsiTheme="minorEastAsia" w:cstheme="minorBidi"/>
              <w:noProof/>
            </w:rPr>
          </w:pPr>
          <w:hyperlink w:anchor="_Toc477120756" w:history="1">
            <w:r w:rsidR="007F42C3" w:rsidRPr="002A35CA">
              <w:rPr>
                <w:rStyle w:val="afff6"/>
                <w:rFonts w:asciiTheme="minorEastAsia" w:eastAsiaTheme="minorEastAsia" w:hAnsiTheme="minorEastAsia" w:hint="eastAsia"/>
                <w:bCs/>
              </w:rPr>
              <w:t>附录</w:t>
            </w:r>
            <w:r w:rsidR="007F42C3" w:rsidRPr="002A35CA">
              <w:rPr>
                <w:rStyle w:val="afff6"/>
                <w:rFonts w:asciiTheme="minorEastAsia" w:eastAsiaTheme="minorEastAsia" w:hAnsiTheme="minorEastAsia"/>
                <w:bCs/>
              </w:rPr>
              <w:t>B(</w:t>
            </w:r>
            <w:r w:rsidR="007F42C3" w:rsidRPr="002A35CA">
              <w:rPr>
                <w:rStyle w:val="afff6"/>
                <w:rFonts w:asciiTheme="minorEastAsia" w:eastAsiaTheme="minorEastAsia" w:hAnsiTheme="minorEastAsia" w:hint="eastAsia"/>
                <w:bCs/>
              </w:rPr>
              <w:t>资料性附录</w:t>
            </w:r>
            <w:r w:rsidR="007F42C3" w:rsidRPr="002A35CA">
              <w:rPr>
                <w:rStyle w:val="afff6"/>
                <w:rFonts w:asciiTheme="minorEastAsia" w:eastAsiaTheme="minorEastAsia" w:hAnsiTheme="minorEastAsia"/>
                <w:bCs/>
              </w:rPr>
              <w:t>)</w:t>
            </w:r>
            <w:r w:rsidR="007F42C3" w:rsidRPr="002A35CA">
              <w:rPr>
                <w:rStyle w:val="afff6"/>
                <w:rFonts w:asciiTheme="minorEastAsia" w:eastAsiaTheme="minorEastAsia" w:hAnsiTheme="minorEastAsia" w:hint="eastAsia"/>
                <w:bCs/>
                <w:kern w:val="0"/>
              </w:rPr>
              <w:t>中医体质量表及分类与判定标准</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_Toc477120756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14</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7" w:history="1">
            <w:r w:rsidR="007F42C3" w:rsidRPr="002A35CA">
              <w:rPr>
                <w:rStyle w:val="afff6"/>
                <w:rFonts w:asciiTheme="minorEastAsia" w:eastAsiaTheme="minorEastAsia" w:hAnsiTheme="minorEastAsia"/>
                <w:bCs/>
                <w:kern w:val="0"/>
              </w:rPr>
              <w:t>B1.</w:t>
            </w:r>
            <w:r w:rsidR="007F42C3" w:rsidRPr="002A35CA">
              <w:rPr>
                <w:rStyle w:val="afff6"/>
                <w:rFonts w:asciiTheme="minorEastAsia" w:eastAsiaTheme="minorEastAsia" w:hAnsiTheme="minorEastAsia" w:hint="eastAsia"/>
                <w:bCs/>
                <w:kern w:val="0"/>
              </w:rPr>
              <w:t>中医体质量表</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_Toc477120757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14</w:t>
            </w:r>
            <w:r w:rsidRPr="002A35CA">
              <w:rPr>
                <w:rFonts w:asciiTheme="minorEastAsia" w:eastAsiaTheme="minorEastAsia" w:hAnsiTheme="minorEastAsia"/>
                <w:noProof/>
                <w:webHidden/>
              </w:rPr>
              <w:fldChar w:fldCharType="end"/>
            </w:r>
          </w:hyperlink>
        </w:p>
        <w:p w:rsidR="007F42C3" w:rsidRPr="002A35CA" w:rsidRDefault="003A291E" w:rsidP="002A35CA">
          <w:pPr>
            <w:pStyle w:val="30"/>
            <w:ind w:firstLine="210"/>
            <w:rPr>
              <w:rFonts w:asciiTheme="minorEastAsia" w:eastAsiaTheme="minorEastAsia" w:hAnsiTheme="minorEastAsia" w:cstheme="minorBidi"/>
              <w:noProof/>
            </w:rPr>
          </w:pPr>
          <w:hyperlink w:anchor="_Toc477120758" w:history="1">
            <w:r w:rsidR="007F42C3" w:rsidRPr="002A35CA">
              <w:rPr>
                <w:rStyle w:val="afff6"/>
                <w:rFonts w:asciiTheme="minorEastAsia" w:eastAsiaTheme="minorEastAsia" w:hAnsiTheme="minorEastAsia"/>
              </w:rPr>
              <w:t>B2.</w:t>
            </w:r>
            <w:r w:rsidR="007F42C3" w:rsidRPr="002A35CA">
              <w:rPr>
                <w:rStyle w:val="afff6"/>
                <w:rFonts w:asciiTheme="minorEastAsia" w:eastAsiaTheme="minorEastAsia" w:hAnsiTheme="minorEastAsia" w:hint="eastAsia"/>
              </w:rPr>
              <w:t>中医</w:t>
            </w:r>
            <w:r w:rsidR="007F42C3" w:rsidRPr="002A35CA">
              <w:rPr>
                <w:rStyle w:val="afff6"/>
                <w:rFonts w:asciiTheme="minorEastAsia" w:eastAsiaTheme="minorEastAsia" w:hAnsiTheme="minorEastAsia"/>
              </w:rPr>
              <w:t>9</w:t>
            </w:r>
            <w:r w:rsidR="007F42C3" w:rsidRPr="002A35CA">
              <w:rPr>
                <w:rStyle w:val="afff6"/>
                <w:rFonts w:asciiTheme="minorEastAsia" w:eastAsiaTheme="minorEastAsia" w:hAnsiTheme="minorEastAsia" w:hint="eastAsia"/>
              </w:rPr>
              <w:t>种体质分类判定标准</w:t>
            </w:r>
            <w:r w:rsidR="007F42C3" w:rsidRPr="002A35CA">
              <w:rPr>
                <w:rFonts w:asciiTheme="minorEastAsia" w:eastAsiaTheme="minorEastAsia" w:hAnsiTheme="minorEastAsia"/>
                <w:noProof/>
                <w:webHidden/>
              </w:rPr>
              <w:tab/>
            </w:r>
            <w:r w:rsidRPr="002A35CA">
              <w:rPr>
                <w:rFonts w:asciiTheme="minorEastAsia" w:eastAsiaTheme="minorEastAsia" w:hAnsiTheme="minorEastAsia"/>
                <w:noProof/>
                <w:webHidden/>
              </w:rPr>
              <w:fldChar w:fldCharType="begin"/>
            </w:r>
            <w:r w:rsidR="007F42C3" w:rsidRPr="002A35CA">
              <w:rPr>
                <w:rFonts w:asciiTheme="minorEastAsia" w:eastAsiaTheme="minorEastAsia" w:hAnsiTheme="minorEastAsia"/>
                <w:noProof/>
                <w:webHidden/>
              </w:rPr>
              <w:instrText xml:space="preserve"> PAGEREF _Toc477120758 \h </w:instrText>
            </w:r>
            <w:r w:rsidRPr="002A35CA">
              <w:rPr>
                <w:rFonts w:asciiTheme="minorEastAsia" w:eastAsiaTheme="minorEastAsia" w:hAnsiTheme="minorEastAsia"/>
                <w:noProof/>
                <w:webHidden/>
              </w:rPr>
            </w:r>
            <w:r w:rsidRPr="002A35CA">
              <w:rPr>
                <w:rFonts w:asciiTheme="minorEastAsia" w:eastAsiaTheme="minorEastAsia" w:hAnsiTheme="minorEastAsia"/>
                <w:noProof/>
                <w:webHidden/>
              </w:rPr>
              <w:fldChar w:fldCharType="separate"/>
            </w:r>
            <w:r w:rsidR="007F42C3" w:rsidRPr="002A35CA">
              <w:rPr>
                <w:rFonts w:asciiTheme="minorEastAsia" w:eastAsiaTheme="minorEastAsia" w:hAnsiTheme="minorEastAsia"/>
                <w:noProof/>
                <w:webHidden/>
              </w:rPr>
              <w:t>19</w:t>
            </w:r>
            <w:r w:rsidRPr="002A35CA">
              <w:rPr>
                <w:rFonts w:asciiTheme="minorEastAsia" w:eastAsiaTheme="minorEastAsia" w:hAnsiTheme="minorEastAsia"/>
                <w:noProof/>
                <w:webHidden/>
              </w:rPr>
              <w:fldChar w:fldCharType="end"/>
            </w:r>
          </w:hyperlink>
        </w:p>
        <w:p w:rsidR="007F42C3" w:rsidRPr="002A35CA" w:rsidRDefault="003A291E" w:rsidP="002A35CA">
          <w:pPr>
            <w:pStyle w:val="13"/>
            <w:spacing w:before="0" w:after="0" w:line="240" w:lineRule="auto"/>
            <w:jc w:val="both"/>
            <w:outlineLvl w:val="9"/>
            <w:rPr>
              <w:rFonts w:asciiTheme="minorEastAsia" w:eastAsiaTheme="minorEastAsia" w:hAnsiTheme="minorEastAsia" w:cstheme="minorBidi"/>
              <w:noProof/>
              <w:sz w:val="21"/>
              <w:szCs w:val="21"/>
            </w:rPr>
          </w:pPr>
          <w:hyperlink w:anchor="_Toc477120759" w:history="1">
            <w:r w:rsidR="007F42C3" w:rsidRPr="002A35CA">
              <w:rPr>
                <w:rStyle w:val="afff6"/>
                <w:rFonts w:asciiTheme="minorEastAsia" w:eastAsiaTheme="minorEastAsia" w:hAnsiTheme="minorEastAsia" w:hint="eastAsia"/>
                <w:sz w:val="21"/>
              </w:rPr>
              <w:t>参考文献</w:t>
            </w:r>
            <w:r w:rsidR="007F42C3" w:rsidRPr="002A35CA">
              <w:rPr>
                <w:rFonts w:asciiTheme="minorEastAsia" w:eastAsiaTheme="minorEastAsia" w:hAnsiTheme="minorEastAsia"/>
                <w:noProof/>
                <w:webHidden/>
                <w:sz w:val="21"/>
                <w:szCs w:val="21"/>
              </w:rPr>
              <w:tab/>
            </w:r>
            <w:r w:rsidRPr="002A35CA">
              <w:rPr>
                <w:rFonts w:asciiTheme="minorEastAsia" w:eastAsiaTheme="minorEastAsia" w:hAnsiTheme="minorEastAsia"/>
                <w:noProof/>
                <w:webHidden/>
                <w:sz w:val="21"/>
                <w:szCs w:val="21"/>
              </w:rPr>
              <w:fldChar w:fldCharType="begin"/>
            </w:r>
            <w:r w:rsidR="007F42C3" w:rsidRPr="002A35CA">
              <w:rPr>
                <w:rFonts w:asciiTheme="minorEastAsia" w:eastAsiaTheme="minorEastAsia" w:hAnsiTheme="minorEastAsia"/>
                <w:noProof/>
                <w:webHidden/>
                <w:sz w:val="21"/>
                <w:szCs w:val="21"/>
              </w:rPr>
              <w:instrText xml:space="preserve"> PAGEREF _Toc477120759 \h </w:instrText>
            </w:r>
            <w:r w:rsidRPr="002A35CA">
              <w:rPr>
                <w:rFonts w:asciiTheme="minorEastAsia" w:eastAsiaTheme="minorEastAsia" w:hAnsiTheme="minorEastAsia"/>
                <w:noProof/>
                <w:webHidden/>
                <w:sz w:val="21"/>
                <w:szCs w:val="21"/>
              </w:rPr>
            </w:r>
            <w:r w:rsidRPr="002A35CA">
              <w:rPr>
                <w:rFonts w:asciiTheme="minorEastAsia" w:eastAsiaTheme="minorEastAsia" w:hAnsiTheme="minorEastAsia"/>
                <w:noProof/>
                <w:webHidden/>
                <w:sz w:val="21"/>
                <w:szCs w:val="21"/>
              </w:rPr>
              <w:fldChar w:fldCharType="separate"/>
            </w:r>
            <w:r w:rsidR="007F42C3" w:rsidRPr="002A35CA">
              <w:rPr>
                <w:rFonts w:asciiTheme="minorEastAsia" w:eastAsiaTheme="minorEastAsia" w:hAnsiTheme="minorEastAsia"/>
                <w:noProof/>
                <w:webHidden/>
                <w:sz w:val="21"/>
                <w:szCs w:val="21"/>
              </w:rPr>
              <w:t>24</w:t>
            </w:r>
            <w:r w:rsidRPr="002A35CA">
              <w:rPr>
                <w:rFonts w:asciiTheme="minorEastAsia" w:eastAsiaTheme="minorEastAsia" w:hAnsiTheme="minorEastAsia"/>
                <w:noProof/>
                <w:webHidden/>
                <w:sz w:val="21"/>
                <w:szCs w:val="21"/>
              </w:rPr>
              <w:fldChar w:fldCharType="end"/>
            </w:r>
          </w:hyperlink>
        </w:p>
        <w:p w:rsidR="002A35CA" w:rsidRDefault="003A291E" w:rsidP="002A35CA">
          <w:r w:rsidRPr="002A35CA">
            <w:rPr>
              <w:rFonts w:asciiTheme="minorEastAsia" w:hAnsiTheme="minorEastAsia"/>
              <w:b/>
              <w:bCs/>
              <w:szCs w:val="21"/>
              <w:lang w:val="zh-CN"/>
            </w:rPr>
            <w:fldChar w:fldCharType="end"/>
          </w:r>
        </w:p>
      </w:sdtContent>
    </w:sdt>
    <w:p w:rsidR="004D2C3C" w:rsidRDefault="004D2C3C" w:rsidP="004D2C3C"/>
    <w:p w:rsidR="004D2C3C" w:rsidRDefault="004D2C3C" w:rsidP="004D2C3C"/>
    <w:p w:rsidR="004D2C3C" w:rsidRDefault="004D2C3C" w:rsidP="004D2C3C"/>
    <w:p w:rsidR="004D2C3C" w:rsidRDefault="004D2C3C" w:rsidP="004D2C3C"/>
    <w:p w:rsidR="004D2C3C" w:rsidRP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Default="004D2C3C" w:rsidP="004D2C3C"/>
    <w:p w:rsidR="004D2C3C" w:rsidRPr="004D2C3C" w:rsidRDefault="004D2C3C" w:rsidP="004D2C3C"/>
    <w:p w:rsidR="004D2C3C" w:rsidRDefault="004D2C3C" w:rsidP="004D2C3C"/>
    <w:p w:rsidR="004D2C3C" w:rsidRDefault="004D2C3C" w:rsidP="004D2C3C"/>
    <w:p w:rsidR="004D2C3C" w:rsidRDefault="004D2C3C" w:rsidP="004D2C3C"/>
    <w:p w:rsidR="00517858" w:rsidRDefault="00517858" w:rsidP="004D2C3C"/>
    <w:p w:rsidR="002179DC" w:rsidRPr="00DD72E0" w:rsidRDefault="002179DC" w:rsidP="00916316">
      <w:pPr>
        <w:pStyle w:val="13"/>
      </w:pPr>
      <w:bookmarkStart w:id="1" w:name="_Toc477115086"/>
      <w:bookmarkStart w:id="2" w:name="_Toc477115404"/>
      <w:bookmarkStart w:id="3" w:name="_Toc477115868"/>
      <w:bookmarkStart w:id="4" w:name="_Toc477120743"/>
      <w:bookmarkStart w:id="5" w:name="_GoBack"/>
      <w:r w:rsidRPr="00DD72E0">
        <w:rPr>
          <w:rFonts w:hint="eastAsia"/>
        </w:rPr>
        <w:lastRenderedPageBreak/>
        <w:t>前</w:t>
      </w:r>
      <w:bookmarkStart w:id="6" w:name="BKQY"/>
      <w:r w:rsidRPr="00DD72E0">
        <w:rPr>
          <w:rFonts w:hint="eastAsia"/>
        </w:rPr>
        <w:t>言</w:t>
      </w:r>
      <w:bookmarkEnd w:id="1"/>
      <w:bookmarkEnd w:id="2"/>
      <w:bookmarkEnd w:id="3"/>
      <w:bookmarkEnd w:id="4"/>
      <w:bookmarkEnd w:id="6"/>
    </w:p>
    <w:bookmarkEnd w:id="5"/>
    <w:p w:rsidR="002179DC" w:rsidRDefault="002179DC" w:rsidP="004D2C3C">
      <w:pPr>
        <w:pStyle w:val="aff5"/>
      </w:pPr>
      <w:r>
        <w:rPr>
          <w:rFonts w:hint="eastAsia"/>
        </w:rPr>
        <w:t>本标准按照GB/T 1.1-2009给出的规则起草。</w:t>
      </w:r>
    </w:p>
    <w:p w:rsidR="002179DC" w:rsidRDefault="002179DC" w:rsidP="004D2C3C">
      <w:pPr>
        <w:pStyle w:val="aff5"/>
      </w:pPr>
      <w:r>
        <w:rPr>
          <w:rFonts w:hint="eastAsia"/>
        </w:rPr>
        <w:t>本标准有中华中医药学会提出并归口。</w:t>
      </w:r>
    </w:p>
    <w:p w:rsidR="002179DC" w:rsidRDefault="002179DC" w:rsidP="004D2C3C">
      <w:pPr>
        <w:pStyle w:val="aff5"/>
      </w:pPr>
      <w:r>
        <w:rPr>
          <w:rFonts w:hint="eastAsia"/>
        </w:rPr>
        <w:t>本标准起草单位：广东省中医院，</w:t>
      </w:r>
      <w:r>
        <w:rPr>
          <w:rFonts w:hint="eastAsia"/>
          <w:szCs w:val="21"/>
        </w:rPr>
        <w:t>成都中医药大学附属医院，山东中医药大学第二附属医院，浙江省中医院，广东省第二中医院，福建中医药大学附属人民医院，天津武清区中医医院</w:t>
      </w:r>
      <w:r>
        <w:rPr>
          <w:rFonts w:hint="eastAsia"/>
        </w:rPr>
        <w:t>。</w:t>
      </w:r>
    </w:p>
    <w:p w:rsidR="002179DC" w:rsidRDefault="002179DC" w:rsidP="004D2C3C">
      <w:pPr>
        <w:pStyle w:val="aff5"/>
      </w:pPr>
      <w:r>
        <w:rPr>
          <w:rFonts w:hint="eastAsia"/>
        </w:rPr>
        <w:t>本标准主要起草人：杨志敏，林嬿钊，黄鹂，</w:t>
      </w:r>
      <w:r>
        <w:rPr>
          <w:rFonts w:hint="eastAsia"/>
          <w:szCs w:val="21"/>
        </w:rPr>
        <w:t>杨涛，郑心，汤军，林晓洁，张毅，刘洪宇，原嘉民，严夏，张国雄，韦芳宁，陈润东，徐福平，管桦桦，张晓轩，雷法贤，孙晨。</w:t>
      </w:r>
    </w:p>
    <w:p w:rsidR="002179DC" w:rsidRDefault="002179DC" w:rsidP="004D2C3C">
      <w:pPr>
        <w:pStyle w:val="aff5"/>
      </w:pPr>
      <w:r w:rsidRPr="007D6FFE">
        <w:rPr>
          <w:rFonts w:hint="eastAsia"/>
        </w:rPr>
        <w:t>本标准为首次发布。</w:t>
      </w:r>
    </w:p>
    <w:p w:rsidR="002179DC" w:rsidRDefault="002179DC" w:rsidP="004D2C3C">
      <w:pPr>
        <w:spacing w:before="640" w:after="560" w:line="460" w:lineRule="exact"/>
        <w:jc w:val="center"/>
      </w:pPr>
    </w:p>
    <w:p w:rsidR="002179DC" w:rsidRDefault="002179DC" w:rsidP="004D2C3C">
      <w:pPr>
        <w:spacing w:before="640" w:after="560" w:line="460" w:lineRule="exact"/>
        <w:jc w:val="center"/>
      </w:pPr>
    </w:p>
    <w:p w:rsidR="002179DC" w:rsidRDefault="002179DC" w:rsidP="004D2C3C">
      <w:pPr>
        <w:spacing w:before="640" w:after="560" w:line="460" w:lineRule="exact"/>
        <w:jc w:val="center"/>
      </w:pPr>
    </w:p>
    <w:p w:rsidR="002179DC" w:rsidRPr="006C6AB3" w:rsidRDefault="002179DC" w:rsidP="00A67046">
      <w:pPr>
        <w:spacing w:before="640" w:after="560" w:line="460" w:lineRule="exact"/>
        <w:jc w:val="center"/>
        <w:outlineLvl w:val="0"/>
        <w:rPr>
          <w:rFonts w:ascii="黑体" w:eastAsia="黑体" w:hAnsi="黑体"/>
          <w:sz w:val="32"/>
          <w:szCs w:val="32"/>
        </w:rPr>
      </w:pPr>
      <w:r>
        <w:br w:type="page"/>
      </w:r>
      <w:bookmarkStart w:id="7" w:name="_Toc477115087"/>
      <w:bookmarkStart w:id="8" w:name="_Toc477115405"/>
      <w:bookmarkStart w:id="9" w:name="_Toc477115869"/>
      <w:bookmarkStart w:id="10" w:name="_Toc477120744"/>
      <w:r w:rsidRPr="006C6AB3">
        <w:rPr>
          <w:rFonts w:ascii="黑体" w:eastAsia="黑体" w:hAnsi="黑体" w:hint="eastAsia"/>
          <w:sz w:val="32"/>
          <w:szCs w:val="32"/>
        </w:rPr>
        <w:lastRenderedPageBreak/>
        <w:t>引 言</w:t>
      </w:r>
      <w:bookmarkEnd w:id="0"/>
      <w:bookmarkEnd w:id="7"/>
      <w:bookmarkEnd w:id="8"/>
      <w:bookmarkEnd w:id="9"/>
      <w:bookmarkEnd w:id="10"/>
    </w:p>
    <w:p w:rsidR="002179DC" w:rsidRPr="0028144F" w:rsidRDefault="002179DC" w:rsidP="004D2C3C">
      <w:pPr>
        <w:autoSpaceDE w:val="0"/>
        <w:autoSpaceDN w:val="0"/>
        <w:adjustRightInd w:val="0"/>
        <w:ind w:firstLineChars="200" w:firstLine="420"/>
        <w:jc w:val="left"/>
        <w:rPr>
          <w:rFonts w:ascii="宋体" w:hAnsi="宋体"/>
        </w:rPr>
      </w:pPr>
      <w:r w:rsidRPr="0028144F">
        <w:rPr>
          <w:rFonts w:ascii="宋体" w:hAnsi="宋体" w:hint="eastAsia"/>
        </w:rPr>
        <w:t>健康状态是对生命过程中不同阶段生命特征的概括，随着国民寿命延长与对健康生活、生存质量的重视，医疗目标向“预防为主”的前移，健康状态的分类成为急需解决的医疗技术难题。另据全国流行病学调查发现，我国出现不</w:t>
      </w:r>
      <w:r>
        <w:rPr>
          <w:rFonts w:ascii="宋体" w:hAnsi="宋体" w:hint="eastAsia"/>
        </w:rPr>
        <w:t>适症状并且影响到生活及工作，持续时间达到三个月以上的欲病人群</w:t>
      </w:r>
      <w:r w:rsidRPr="0028144F">
        <w:rPr>
          <w:rFonts w:ascii="宋体" w:hAnsi="宋体" w:hint="eastAsia"/>
        </w:rPr>
        <w:t>占57.5%</w:t>
      </w:r>
      <w:r>
        <w:rPr>
          <w:rFonts w:ascii="宋体" w:hAnsi="宋体" w:hint="eastAsia"/>
        </w:rPr>
        <w:t>，因此</w:t>
      </w:r>
      <w:r w:rsidRPr="0028144F">
        <w:rPr>
          <w:rFonts w:ascii="宋体" w:hAnsi="宋体" w:hint="eastAsia"/>
        </w:rPr>
        <w:t>对于未病人群及欲病人群的</w:t>
      </w:r>
      <w:r>
        <w:rPr>
          <w:rFonts w:ascii="宋体" w:hAnsi="宋体" w:hint="eastAsia"/>
        </w:rPr>
        <w:t>规范化</w:t>
      </w:r>
      <w:r w:rsidRPr="0028144F">
        <w:rPr>
          <w:rFonts w:ascii="宋体" w:hAnsi="宋体" w:hint="eastAsia"/>
        </w:rPr>
        <w:t>可操作化诊断、干预，防止未病与欲病人群进一步发展为疾病人群，是医疗卫生的重点任务。</w:t>
      </w:r>
    </w:p>
    <w:p w:rsidR="002179DC" w:rsidRPr="0028144F" w:rsidRDefault="002179DC" w:rsidP="004D2C3C">
      <w:pPr>
        <w:pStyle w:val="aff5"/>
        <w:rPr>
          <w:rFonts w:hAnsi="宋体"/>
          <w:noProof w:val="0"/>
          <w:kern w:val="2"/>
          <w:szCs w:val="24"/>
        </w:rPr>
      </w:pPr>
      <w:r w:rsidRPr="0028144F">
        <w:rPr>
          <w:rFonts w:hAnsi="宋体" w:hint="eastAsia"/>
          <w:noProof w:val="0"/>
          <w:kern w:val="2"/>
          <w:szCs w:val="24"/>
        </w:rPr>
        <w:t>目前对于中医的健康状态的分类，既有职业、性格、心理、行为等人群的一般社会学分类方法，又有体质辨识、主症分类、</w:t>
      </w:r>
      <w:r>
        <w:rPr>
          <w:rFonts w:hAnsi="宋体" w:hint="eastAsia"/>
          <w:noProof w:val="0"/>
          <w:kern w:val="2"/>
          <w:szCs w:val="24"/>
        </w:rPr>
        <w:t>辩证分类</w:t>
      </w:r>
      <w:r w:rsidRPr="0028144F">
        <w:rPr>
          <w:rFonts w:hAnsi="宋体" w:hint="eastAsia"/>
          <w:noProof w:val="0"/>
          <w:kern w:val="2"/>
          <w:szCs w:val="24"/>
        </w:rPr>
        <w:t>等相对</w:t>
      </w:r>
      <w:r>
        <w:rPr>
          <w:rFonts w:hAnsi="宋体" w:hint="eastAsia"/>
          <w:noProof w:val="0"/>
          <w:kern w:val="2"/>
          <w:szCs w:val="24"/>
        </w:rPr>
        <w:t>中医</w:t>
      </w:r>
      <w:r w:rsidRPr="0028144F">
        <w:rPr>
          <w:rFonts w:hAnsi="宋体" w:hint="eastAsia"/>
          <w:noProof w:val="0"/>
          <w:kern w:val="2"/>
          <w:szCs w:val="24"/>
        </w:rPr>
        <w:t>专业</w:t>
      </w:r>
      <w:r>
        <w:rPr>
          <w:rFonts w:hAnsi="宋体" w:hint="eastAsia"/>
          <w:noProof w:val="0"/>
          <w:kern w:val="2"/>
          <w:szCs w:val="24"/>
        </w:rPr>
        <w:t>化</w:t>
      </w:r>
      <w:r w:rsidRPr="0028144F">
        <w:rPr>
          <w:rFonts w:hAnsi="宋体" w:hint="eastAsia"/>
          <w:noProof w:val="0"/>
          <w:kern w:val="2"/>
          <w:szCs w:val="24"/>
        </w:rPr>
        <w:t>的分类方法。不同辨识与分类方法</w:t>
      </w:r>
      <w:r>
        <w:rPr>
          <w:rFonts w:hAnsi="宋体" w:hint="eastAsia"/>
          <w:noProof w:val="0"/>
          <w:kern w:val="2"/>
          <w:szCs w:val="24"/>
        </w:rPr>
        <w:t>种类繁多</w:t>
      </w:r>
      <w:r w:rsidRPr="0028144F">
        <w:rPr>
          <w:rFonts w:hAnsi="宋体" w:hint="eastAsia"/>
          <w:noProof w:val="0"/>
          <w:kern w:val="2"/>
          <w:szCs w:val="24"/>
        </w:rPr>
        <w:t>，尚未</w:t>
      </w:r>
      <w:r>
        <w:rPr>
          <w:rFonts w:hAnsi="宋体" w:hint="eastAsia"/>
          <w:noProof w:val="0"/>
          <w:kern w:val="2"/>
          <w:szCs w:val="24"/>
        </w:rPr>
        <w:t>形成系统化分类方法，不利于形成和建立针对不同健康状态的中医个性化干预方案。目前，中医健康状态的大多数分类方法缺乏专家共识，也缺乏可量化可重复性的操作方法</w:t>
      </w:r>
      <w:r w:rsidRPr="0028144F">
        <w:rPr>
          <w:rFonts w:hAnsi="宋体" w:hint="eastAsia"/>
          <w:noProof w:val="0"/>
          <w:kern w:val="2"/>
          <w:szCs w:val="24"/>
        </w:rPr>
        <w:t>，</w:t>
      </w:r>
      <w:r>
        <w:rPr>
          <w:rFonts w:hAnsi="宋体" w:hint="eastAsia"/>
          <w:noProof w:val="0"/>
          <w:kern w:val="2"/>
          <w:szCs w:val="24"/>
        </w:rPr>
        <w:t>故</w:t>
      </w:r>
      <w:r w:rsidRPr="0028144F">
        <w:rPr>
          <w:rFonts w:hAnsi="宋体" w:hint="eastAsia"/>
          <w:noProof w:val="0"/>
          <w:kern w:val="2"/>
          <w:szCs w:val="24"/>
        </w:rPr>
        <w:t>亟需对中医健康状态分类方法进行标准化</w:t>
      </w:r>
      <w:r>
        <w:rPr>
          <w:rFonts w:hAnsi="宋体" w:hint="eastAsia"/>
          <w:noProof w:val="0"/>
          <w:kern w:val="2"/>
          <w:szCs w:val="24"/>
        </w:rPr>
        <w:t>研究</w:t>
      </w:r>
      <w:r w:rsidRPr="0028144F">
        <w:rPr>
          <w:rFonts w:hAnsi="宋体" w:hint="eastAsia"/>
          <w:noProof w:val="0"/>
          <w:kern w:val="2"/>
          <w:szCs w:val="24"/>
        </w:rPr>
        <w:t>，从而指导制订</w:t>
      </w:r>
      <w:r>
        <w:rPr>
          <w:rFonts w:hAnsi="宋体" w:hint="eastAsia"/>
          <w:noProof w:val="0"/>
          <w:kern w:val="2"/>
          <w:szCs w:val="24"/>
        </w:rPr>
        <w:t>合理及</w:t>
      </w:r>
      <w:r w:rsidRPr="0028144F">
        <w:rPr>
          <w:rFonts w:hAnsi="宋体" w:hint="eastAsia"/>
          <w:noProof w:val="0"/>
          <w:kern w:val="2"/>
          <w:szCs w:val="24"/>
        </w:rPr>
        <w:t>切实可行的</w:t>
      </w:r>
      <w:r>
        <w:rPr>
          <w:rFonts w:hAnsi="宋体" w:hint="eastAsia"/>
          <w:noProof w:val="0"/>
          <w:kern w:val="2"/>
          <w:szCs w:val="24"/>
        </w:rPr>
        <w:t>治未病干预方案，维护全民健康</w:t>
      </w:r>
      <w:r w:rsidRPr="0028144F">
        <w:rPr>
          <w:rFonts w:hAnsi="宋体" w:hint="eastAsia"/>
          <w:noProof w:val="0"/>
          <w:kern w:val="2"/>
          <w:szCs w:val="24"/>
        </w:rPr>
        <w:t>。</w:t>
      </w:r>
    </w:p>
    <w:p w:rsidR="002179DC" w:rsidRPr="00A26BF0" w:rsidRDefault="002179DC" w:rsidP="004D2C3C">
      <w:pPr>
        <w:ind w:firstLineChars="200" w:firstLine="420"/>
        <w:jc w:val="left"/>
        <w:rPr>
          <w:rFonts w:ascii="宋体" w:hAnsi="宋体"/>
          <w:noProof/>
          <w:kern w:val="0"/>
          <w:szCs w:val="20"/>
        </w:rPr>
      </w:pPr>
      <w:r w:rsidRPr="0028144F">
        <w:rPr>
          <w:rFonts w:hAnsi="宋体" w:hint="eastAsia"/>
        </w:rPr>
        <w:t>本指导规范是在文献研究及专家共识的基础上，综合古代及现代中医对中医健康状态的认识理论与理念，从实践角度对中医健康状态进行规范性指导。本规范主要具有以下特点：</w:t>
      </w:r>
      <w:r w:rsidRPr="0028144F">
        <w:rPr>
          <w:rFonts w:hAnsi="宋体" w:hint="eastAsia"/>
        </w:rPr>
        <w:t>1.</w:t>
      </w:r>
      <w:r w:rsidRPr="0028144F">
        <w:rPr>
          <w:rFonts w:hAnsi="宋体" w:hint="eastAsia"/>
        </w:rPr>
        <w:t>同时具有诊断序化流程与</w:t>
      </w:r>
      <w:r>
        <w:rPr>
          <w:rFonts w:hAnsi="宋体" w:hint="eastAsia"/>
        </w:rPr>
        <w:t>量化</w:t>
      </w:r>
      <w:r w:rsidRPr="0028144F">
        <w:rPr>
          <w:rFonts w:hAnsi="宋体" w:hint="eastAsia"/>
        </w:rPr>
        <w:t>判断方法，体现中医特色，</w:t>
      </w:r>
      <w:r>
        <w:rPr>
          <w:rFonts w:hAnsi="宋体" w:hint="eastAsia"/>
        </w:rPr>
        <w:t>结合推广运用需求，</w:t>
      </w:r>
      <w:r w:rsidRPr="0028144F">
        <w:rPr>
          <w:rFonts w:hAnsi="宋体" w:hint="eastAsia"/>
        </w:rPr>
        <w:t>适于中医院、</w:t>
      </w:r>
      <w:r>
        <w:rPr>
          <w:rFonts w:hAnsi="宋体" w:hint="eastAsia"/>
        </w:rPr>
        <w:t>综合性医院中医科室及中医养生机构实行。</w:t>
      </w:r>
      <w:r w:rsidRPr="00A26BF0">
        <w:rPr>
          <w:rFonts w:ascii="宋体" w:hAnsi="宋体" w:hint="eastAsia"/>
          <w:noProof/>
          <w:kern w:val="0"/>
          <w:szCs w:val="20"/>
        </w:rPr>
        <w:t>2.通过文献研究，结合专家意见调研，为本标准内容提供循证依据。</w:t>
      </w:r>
    </w:p>
    <w:p w:rsidR="002179DC" w:rsidRDefault="002179DC" w:rsidP="004D2C3C">
      <w:pPr>
        <w:ind w:firstLineChars="200" w:firstLine="420"/>
        <w:jc w:val="left"/>
      </w:pPr>
      <w:r w:rsidRPr="00A26BF0">
        <w:rPr>
          <w:rFonts w:ascii="宋体" w:hAnsi="宋体" w:hint="eastAsia"/>
          <w:noProof/>
          <w:kern w:val="0"/>
          <w:szCs w:val="20"/>
        </w:rPr>
        <w:t>需要指出的是，本标准属于推荐性标准，旨在帮助临床医师及健康管理人员</w:t>
      </w:r>
      <w:r>
        <w:rPr>
          <w:rFonts w:ascii="宋体" w:hAnsi="宋体" w:hint="eastAsia"/>
          <w:noProof/>
          <w:kern w:val="0"/>
          <w:szCs w:val="20"/>
        </w:rPr>
        <w:t>对人群的中医健康状态进行分类</w:t>
      </w:r>
      <w:r w:rsidRPr="00A26BF0">
        <w:rPr>
          <w:rFonts w:ascii="宋体" w:hAnsi="宋体" w:hint="eastAsia"/>
          <w:noProof/>
          <w:kern w:val="0"/>
          <w:szCs w:val="20"/>
        </w:rPr>
        <w:t>，随着</w:t>
      </w:r>
      <w:r>
        <w:rPr>
          <w:rFonts w:ascii="宋体" w:hAnsi="宋体" w:hint="eastAsia"/>
          <w:noProof/>
          <w:kern w:val="0"/>
          <w:szCs w:val="20"/>
        </w:rPr>
        <w:t>对健康状态认识与研究的</w:t>
      </w:r>
      <w:r w:rsidRPr="00A26BF0">
        <w:rPr>
          <w:rFonts w:ascii="宋体" w:hAnsi="宋体" w:hint="eastAsia"/>
          <w:noProof/>
          <w:kern w:val="0"/>
          <w:szCs w:val="20"/>
        </w:rPr>
        <w:t>不断深入，新的证据将不断产生，标准也将不断</w:t>
      </w:r>
      <w:r>
        <w:rPr>
          <w:rFonts w:ascii="宋体" w:hAnsi="宋体" w:hint="eastAsia"/>
          <w:noProof/>
          <w:kern w:val="0"/>
          <w:szCs w:val="20"/>
        </w:rPr>
        <w:t>的修订，由于在标准编制中采用的证据本身具有局限性，同时由于地域、人文观念的</w:t>
      </w:r>
      <w:r w:rsidRPr="00A26BF0">
        <w:rPr>
          <w:rFonts w:ascii="宋体" w:hAnsi="宋体" w:hint="eastAsia"/>
          <w:noProof/>
          <w:kern w:val="0"/>
          <w:szCs w:val="20"/>
        </w:rPr>
        <w:t>差别，因此只能作为参考，实际运用时</w:t>
      </w:r>
      <w:r>
        <w:rPr>
          <w:rFonts w:ascii="宋体" w:hAnsi="宋体" w:hint="eastAsia"/>
          <w:noProof/>
          <w:kern w:val="0"/>
          <w:szCs w:val="20"/>
        </w:rPr>
        <w:t>可</w:t>
      </w:r>
      <w:r w:rsidRPr="00A26BF0">
        <w:rPr>
          <w:rFonts w:ascii="宋体" w:hAnsi="宋体" w:hint="eastAsia"/>
          <w:noProof/>
          <w:kern w:val="0"/>
          <w:szCs w:val="20"/>
        </w:rPr>
        <w:t>根据地区差异等实际情况、医生或健康管理人员的经验以及受众的具体情况与意愿，</w:t>
      </w:r>
      <w:r>
        <w:rPr>
          <w:rFonts w:ascii="宋体" w:hAnsi="宋体" w:hint="eastAsia"/>
          <w:noProof/>
          <w:kern w:val="0"/>
          <w:szCs w:val="20"/>
        </w:rPr>
        <w:t>选择适合的健康状态分类方法</w:t>
      </w:r>
      <w:r w:rsidRPr="00A26BF0">
        <w:rPr>
          <w:rFonts w:ascii="宋体" w:hAnsi="宋体" w:hint="eastAsia"/>
          <w:noProof/>
          <w:kern w:val="0"/>
          <w:szCs w:val="20"/>
        </w:rPr>
        <w:t>。</w:t>
      </w:r>
    </w:p>
    <w:p w:rsidR="002179DC" w:rsidRDefault="002179DC" w:rsidP="00916316">
      <w:pPr>
        <w:ind w:firstLineChars="100" w:firstLine="210"/>
        <w:jc w:val="left"/>
      </w:pPr>
    </w:p>
    <w:p w:rsidR="00C545EF" w:rsidRDefault="00C545EF" w:rsidP="004A63FE">
      <w:pPr>
        <w:pStyle w:val="a5"/>
        <w:numPr>
          <w:ilvl w:val="0"/>
          <w:numId w:val="0"/>
        </w:numPr>
        <w:spacing w:before="312" w:after="312"/>
        <w:outlineLvl w:val="9"/>
      </w:pPr>
    </w:p>
    <w:p w:rsidR="00C545EF" w:rsidRDefault="00C545EF" w:rsidP="004A63FE">
      <w:pPr>
        <w:pStyle w:val="a5"/>
        <w:numPr>
          <w:ilvl w:val="0"/>
          <w:numId w:val="0"/>
        </w:numPr>
        <w:spacing w:before="312" w:after="312"/>
        <w:outlineLvl w:val="9"/>
      </w:pPr>
    </w:p>
    <w:p w:rsidR="00C545EF" w:rsidRDefault="00C545EF" w:rsidP="004A63FE">
      <w:pPr>
        <w:pStyle w:val="a5"/>
        <w:numPr>
          <w:ilvl w:val="0"/>
          <w:numId w:val="0"/>
        </w:numPr>
        <w:spacing w:before="312" w:after="312"/>
        <w:rPr>
          <w:rFonts w:ascii="AdobeSongStd-Light" w:eastAsia="AdobeSongStd-Light"/>
          <w:sz w:val="20"/>
        </w:rPr>
        <w:sectPr w:rsidR="00C545EF" w:rsidSect="00CF772E">
          <w:headerReference w:type="default" r:id="rId10"/>
          <w:footerReference w:type="default" r:id="rId11"/>
          <w:pgSz w:w="11906" w:h="16838" w:code="9"/>
          <w:pgMar w:top="567" w:right="1134" w:bottom="1134" w:left="1418" w:header="1418" w:footer="1134" w:gutter="0"/>
          <w:pgNumType w:fmt="upperRoman" w:start="2"/>
          <w:cols w:space="425"/>
          <w:formProt w:val="0"/>
          <w:docGrid w:type="lines" w:linePitch="312"/>
        </w:sectPr>
      </w:pPr>
    </w:p>
    <w:p w:rsidR="002179DC" w:rsidRDefault="002179DC" w:rsidP="004A63FE">
      <w:pPr>
        <w:pStyle w:val="a5"/>
        <w:spacing w:before="312" w:after="312"/>
        <w:ind w:left="0"/>
      </w:pPr>
      <w:bookmarkStart w:id="11" w:name="_Toc477114528"/>
      <w:bookmarkStart w:id="12" w:name="_Toc477115088"/>
      <w:bookmarkStart w:id="13" w:name="_Toc477115406"/>
      <w:bookmarkStart w:id="14" w:name="_Toc477115870"/>
      <w:bookmarkStart w:id="15" w:name="_Toc477120745"/>
      <w:r>
        <w:rPr>
          <w:rFonts w:hint="eastAsia"/>
        </w:rPr>
        <w:lastRenderedPageBreak/>
        <w:t>范围</w:t>
      </w:r>
      <w:bookmarkEnd w:id="11"/>
      <w:bookmarkEnd w:id="12"/>
      <w:bookmarkEnd w:id="13"/>
      <w:bookmarkEnd w:id="14"/>
      <w:bookmarkEnd w:id="15"/>
    </w:p>
    <w:p w:rsidR="002179DC" w:rsidRPr="0065651C" w:rsidRDefault="002179DC" w:rsidP="004D2C3C">
      <w:pPr>
        <w:ind w:firstLineChars="200" w:firstLine="420"/>
        <w:jc w:val="left"/>
        <w:rPr>
          <w:szCs w:val="21"/>
        </w:rPr>
      </w:pPr>
      <w:r w:rsidRPr="000B2209">
        <w:rPr>
          <w:rFonts w:hint="eastAsia"/>
          <w:szCs w:val="21"/>
        </w:rPr>
        <w:t>本标准规定了</w:t>
      </w:r>
      <w:r>
        <w:rPr>
          <w:rFonts w:hint="eastAsia"/>
          <w:szCs w:val="21"/>
        </w:rPr>
        <w:t>中医健康状态的定义、范畴、分类、调查工具</w:t>
      </w:r>
      <w:r w:rsidRPr="000B2209">
        <w:rPr>
          <w:rFonts w:hint="eastAsia"/>
          <w:szCs w:val="21"/>
        </w:rPr>
        <w:t>、</w:t>
      </w:r>
      <w:r>
        <w:rPr>
          <w:rFonts w:hint="eastAsia"/>
          <w:szCs w:val="21"/>
        </w:rPr>
        <w:t>干预原则。适用范围为普适人群</w:t>
      </w:r>
      <w:r w:rsidRPr="000B2209">
        <w:rPr>
          <w:rFonts w:hint="eastAsia"/>
          <w:szCs w:val="21"/>
        </w:rPr>
        <w:t>。推荐全国各级综合性医院、中医医院、社区卫生服务中心及健康管理中心在进行中医、中西医临床医疗、教学、科研时可实施本标准。</w:t>
      </w:r>
    </w:p>
    <w:p w:rsidR="002179DC" w:rsidRDefault="002179DC" w:rsidP="004A63FE">
      <w:pPr>
        <w:pStyle w:val="a5"/>
        <w:spacing w:before="312" w:after="312"/>
        <w:ind w:left="0"/>
      </w:pPr>
      <w:bookmarkStart w:id="16" w:name="_Toc477114529"/>
      <w:bookmarkStart w:id="17" w:name="_Toc477115089"/>
      <w:bookmarkStart w:id="18" w:name="_Toc477115407"/>
      <w:bookmarkStart w:id="19" w:name="_Toc477115871"/>
      <w:bookmarkStart w:id="20" w:name="_Toc477120746"/>
      <w:r>
        <w:rPr>
          <w:rFonts w:hint="eastAsia"/>
        </w:rPr>
        <w:t>规范性引用文件</w:t>
      </w:r>
      <w:bookmarkEnd w:id="16"/>
      <w:bookmarkEnd w:id="17"/>
      <w:bookmarkEnd w:id="18"/>
      <w:bookmarkEnd w:id="19"/>
      <w:bookmarkEnd w:id="20"/>
    </w:p>
    <w:p w:rsidR="002179DC" w:rsidRDefault="002179DC" w:rsidP="004D2C3C">
      <w:pPr>
        <w:pStyle w:val="aff5"/>
      </w:pPr>
      <w:r>
        <w:rPr>
          <w:rFonts w:hint="eastAsia"/>
        </w:rPr>
        <w:t>下列文件对于本文件的应用是必不可少的。凡是注日期的引用文件，仅所注日期的版本适用于本文件。凡是不注日期的引用文件，其最新版本（包括所有的修改单）适用于本文件。</w:t>
      </w:r>
    </w:p>
    <w:p w:rsidR="002179DC" w:rsidRDefault="002179DC" w:rsidP="004D2C3C">
      <w:pPr>
        <w:pStyle w:val="aff5"/>
      </w:pPr>
      <w:r w:rsidRPr="00A20818">
        <w:t>国际疾病分类（international Classification of diseases ,ICD</w:t>
      </w:r>
      <w:r>
        <w:rPr>
          <w:rFonts w:hint="eastAsia"/>
        </w:rPr>
        <w:t>-10</w:t>
      </w:r>
      <w:r w:rsidRPr="00A20818">
        <w:t>）</w:t>
      </w:r>
    </w:p>
    <w:p w:rsidR="002179DC" w:rsidRDefault="002179DC" w:rsidP="004D2C3C">
      <w:pPr>
        <w:ind w:firstLineChars="200" w:firstLine="420"/>
        <w:rPr>
          <w:rFonts w:ascii="宋体"/>
          <w:noProof/>
          <w:kern w:val="0"/>
          <w:szCs w:val="20"/>
        </w:rPr>
      </w:pPr>
      <w:r w:rsidRPr="00995B64">
        <w:rPr>
          <w:rFonts w:ascii="宋体" w:hint="eastAsia"/>
          <w:noProof/>
          <w:kern w:val="0"/>
          <w:szCs w:val="20"/>
        </w:rPr>
        <w:t>中医体质分类与判定（ZZYXH/T157-2009）</w:t>
      </w:r>
    </w:p>
    <w:p w:rsidR="004A63FE" w:rsidRPr="004A63FE" w:rsidRDefault="004A63FE" w:rsidP="004A63FE">
      <w:pPr>
        <w:adjustRightInd w:val="0"/>
        <w:snapToGrid w:val="0"/>
        <w:spacing w:line="360" w:lineRule="auto"/>
        <w:ind w:firstLineChars="200" w:firstLine="420"/>
        <w:rPr>
          <w:rFonts w:ascii="宋体"/>
          <w:noProof/>
          <w:kern w:val="0"/>
          <w:szCs w:val="20"/>
        </w:rPr>
      </w:pPr>
      <w:r w:rsidRPr="004A63FE">
        <w:rPr>
          <w:rFonts w:ascii="宋体" w:hint="eastAsia"/>
          <w:noProof/>
          <w:kern w:val="0"/>
          <w:szCs w:val="20"/>
        </w:rPr>
        <w:t>亚健康中医临床指南</w:t>
      </w:r>
      <w:r>
        <w:rPr>
          <w:rFonts w:ascii="宋体" w:hint="eastAsia"/>
          <w:noProof/>
          <w:kern w:val="0"/>
          <w:szCs w:val="20"/>
        </w:rPr>
        <w:t>（</w:t>
      </w:r>
      <w:r w:rsidRPr="004A63FE">
        <w:rPr>
          <w:rFonts w:ascii="宋体" w:hint="eastAsia"/>
          <w:noProof/>
          <w:kern w:val="0"/>
          <w:szCs w:val="20"/>
        </w:rPr>
        <w:t>ZYYXH/T2-2006</w:t>
      </w:r>
      <w:r>
        <w:rPr>
          <w:rFonts w:ascii="宋体" w:hint="eastAsia"/>
          <w:noProof/>
          <w:kern w:val="0"/>
          <w:szCs w:val="20"/>
        </w:rPr>
        <w:t>）</w:t>
      </w:r>
    </w:p>
    <w:p w:rsidR="002179DC" w:rsidRDefault="002179DC" w:rsidP="004A63FE">
      <w:pPr>
        <w:pStyle w:val="a5"/>
        <w:spacing w:before="312" w:after="312"/>
        <w:ind w:left="0"/>
      </w:pPr>
      <w:bookmarkStart w:id="21" w:name="_Toc477114530"/>
      <w:bookmarkStart w:id="22" w:name="_Toc477115090"/>
      <w:bookmarkStart w:id="23" w:name="_Toc477115408"/>
      <w:bookmarkStart w:id="24" w:name="_Toc477115872"/>
      <w:bookmarkStart w:id="25" w:name="_Toc477120747"/>
      <w:r>
        <w:rPr>
          <w:rFonts w:hint="eastAsia"/>
        </w:rPr>
        <w:t>健康状态定义</w:t>
      </w:r>
      <w:bookmarkEnd w:id="21"/>
      <w:bookmarkEnd w:id="22"/>
      <w:bookmarkEnd w:id="23"/>
      <w:bookmarkEnd w:id="24"/>
      <w:bookmarkEnd w:id="25"/>
    </w:p>
    <w:p w:rsidR="002179DC" w:rsidRDefault="002179DC" w:rsidP="004D2C3C">
      <w:pPr>
        <w:pStyle w:val="aff5"/>
        <w:rPr>
          <w:rFonts w:ascii="Times New Roman"/>
          <w:noProof w:val="0"/>
          <w:kern w:val="2"/>
          <w:szCs w:val="21"/>
        </w:rPr>
      </w:pPr>
      <w:r w:rsidRPr="00B8266F">
        <w:rPr>
          <w:rFonts w:hint="eastAsia"/>
        </w:rPr>
        <w:t>健康状态是对生命过程中不同阶段生命特征的概括</w:t>
      </w:r>
      <w:r w:rsidRPr="000053CA">
        <w:rPr>
          <w:rFonts w:ascii="Times New Roman" w:hint="eastAsia"/>
          <w:noProof w:val="0"/>
          <w:kern w:val="2"/>
          <w:szCs w:val="21"/>
        </w:rPr>
        <w:t>。</w:t>
      </w:r>
    </w:p>
    <w:p w:rsidR="002179DC" w:rsidRPr="00C71CD2" w:rsidRDefault="002179DC" w:rsidP="0044370C">
      <w:pPr>
        <w:pStyle w:val="a6"/>
        <w:spacing w:beforeLines="0" w:afterLines="0"/>
        <w:rPr>
          <w:kern w:val="2"/>
        </w:rPr>
      </w:pPr>
      <w:bookmarkStart w:id="26" w:name="_Toc477114531"/>
      <w:bookmarkStart w:id="27" w:name="_Toc477115091"/>
      <w:bookmarkStart w:id="28" w:name="_Toc477115409"/>
      <w:bookmarkStart w:id="29" w:name="_Toc477115873"/>
      <w:bookmarkStart w:id="30" w:name="_Toc477120748"/>
      <w:r>
        <w:rPr>
          <w:rFonts w:hint="eastAsia"/>
          <w:kern w:val="2"/>
        </w:rPr>
        <w:t>状态分类</w:t>
      </w:r>
      <w:bookmarkEnd w:id="26"/>
      <w:bookmarkEnd w:id="27"/>
      <w:bookmarkEnd w:id="28"/>
      <w:bookmarkEnd w:id="29"/>
      <w:bookmarkEnd w:id="30"/>
    </w:p>
    <w:p w:rsidR="002179DC" w:rsidRDefault="002179DC" w:rsidP="00854486">
      <w:pPr>
        <w:pStyle w:val="a7"/>
        <w:spacing w:beforeLines="0" w:afterLines="0"/>
        <w:ind w:left="2"/>
        <w:outlineLvl w:val="9"/>
        <w:rPr>
          <w:rFonts w:ascii="宋体" w:eastAsia="宋体"/>
          <w:noProof/>
          <w:szCs w:val="20"/>
        </w:rPr>
      </w:pPr>
      <w:r>
        <w:rPr>
          <w:rFonts w:hint="eastAsia"/>
        </w:rPr>
        <w:t>无病状态：</w:t>
      </w:r>
      <w:r w:rsidRPr="00FA337D">
        <w:rPr>
          <w:rFonts w:ascii="宋体" w:eastAsia="宋体" w:hint="eastAsia"/>
          <w:noProof/>
          <w:szCs w:val="20"/>
        </w:rPr>
        <w:t>即严格意义上的健康</w:t>
      </w:r>
      <w:r>
        <w:rPr>
          <w:rFonts w:ascii="宋体" w:eastAsia="宋体" w:hint="eastAsia"/>
          <w:noProof/>
          <w:szCs w:val="20"/>
        </w:rPr>
        <w:t>状态</w:t>
      </w:r>
      <w:r w:rsidRPr="00FA337D">
        <w:rPr>
          <w:rFonts w:ascii="宋体" w:eastAsia="宋体" w:hint="eastAsia"/>
          <w:noProof/>
          <w:szCs w:val="20"/>
        </w:rPr>
        <w:t>，是指个体在不同的生命过程中与其所处环境处于身心和谐状态，对自然与社会环境</w:t>
      </w:r>
      <w:r>
        <w:rPr>
          <w:rFonts w:ascii="宋体" w:eastAsia="宋体" w:hint="eastAsia"/>
          <w:noProof/>
          <w:szCs w:val="20"/>
        </w:rPr>
        <w:t>具备</w:t>
      </w:r>
      <w:r w:rsidRPr="00FA337D">
        <w:rPr>
          <w:rFonts w:ascii="宋体" w:eastAsia="宋体" w:hint="eastAsia"/>
          <w:noProof/>
          <w:szCs w:val="20"/>
        </w:rPr>
        <w:t>良好的自适应调节能力。</w:t>
      </w:r>
    </w:p>
    <w:p w:rsidR="002179DC" w:rsidRDefault="002179DC" w:rsidP="00854486">
      <w:pPr>
        <w:pStyle w:val="a7"/>
        <w:spacing w:beforeLines="0" w:afterLines="0"/>
        <w:ind w:left="0"/>
        <w:outlineLvl w:val="9"/>
        <w:rPr>
          <w:rFonts w:ascii="宋体" w:eastAsia="宋体"/>
          <w:noProof/>
          <w:szCs w:val="20"/>
        </w:rPr>
      </w:pPr>
      <w:bookmarkStart w:id="31" w:name="_Toc477114532"/>
      <w:r>
        <w:rPr>
          <w:rFonts w:hint="eastAsia"/>
        </w:rPr>
        <w:t>欲病状态：</w:t>
      </w:r>
      <w:r w:rsidRPr="002870CC">
        <w:rPr>
          <w:rFonts w:ascii="宋体" w:eastAsia="宋体" w:hint="eastAsia"/>
          <w:noProof/>
          <w:szCs w:val="20"/>
        </w:rPr>
        <w:t>即亚健康状态，尚未明确诊断为疾病，但已经出现明显不适症状，症状持续三个月以上，并已经对生活与工作造成明显影响的，进一步症状加剧容易导致疾病发生的状态；或者已经诊断为某种疾病，但当前发生的不适症状与已经明确诊断的疾病非因果关系，存在发生其他疾病的潜在可能性的身心不适状态；或者某些生化指标已经出现异常，但是未达到疾病诊断标准的生理不适状态和精神心理检测提示偏离正常人群的范围，但未达到精神心理疾病诊断标准的心理不良状态。</w:t>
      </w:r>
      <w:bookmarkEnd w:id="31"/>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3.1.2.1 基于程度的欲病状态分类</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3.1.2.1.1 轻度欲病状态</w:t>
      </w:r>
    </w:p>
    <w:p w:rsidR="002179DC" w:rsidRDefault="002179DC" w:rsidP="004D2C3C">
      <w:pPr>
        <w:pStyle w:val="aff5"/>
      </w:pPr>
      <w:r>
        <w:rPr>
          <w:rFonts w:hint="eastAsia"/>
        </w:rPr>
        <w:t>单种或者多种不适症状持续的时间达到三个月到六个月，但对工作生活影响小的，处于健康向欲病状态转化的极早期。属于轻度欲病状态。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3.1.2.1.2 中度欲病状态</w:t>
      </w:r>
    </w:p>
    <w:p w:rsidR="002179DC" w:rsidRDefault="002179DC" w:rsidP="004D2C3C">
      <w:pPr>
        <w:pStyle w:val="aff5"/>
      </w:pPr>
      <w:r>
        <w:rPr>
          <w:rFonts w:hint="eastAsia"/>
        </w:rPr>
        <w:t>单种或者多种不适症状持续的时间达到了三个月到六个月，但对工作生活影响较大的，处于健康向欲病状态转化的中间阶段，属于中度欲病状态。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3.1.2.1.3 重度欲病状态</w:t>
      </w:r>
    </w:p>
    <w:p w:rsidR="002179DC" w:rsidRDefault="002179DC" w:rsidP="004D2C3C">
      <w:pPr>
        <w:pStyle w:val="aff5"/>
      </w:pPr>
      <w:r>
        <w:rPr>
          <w:rFonts w:hint="eastAsia"/>
        </w:rPr>
        <w:t>单种或者多种不适症状持续的时间达到六个月及以上的，或者对工作生活严重影响的，处于欲病状态向疾病转化的阶段，属于重度欲病状态。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3.1.2.2 基于生理、心理、社会功能的欲病分类</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3.1.2.2.1 躯体类欲病状态</w:t>
      </w:r>
    </w:p>
    <w:p w:rsidR="002179DC" w:rsidRDefault="002179DC" w:rsidP="004D2C3C">
      <w:pPr>
        <w:pStyle w:val="aff5"/>
      </w:pPr>
      <w:r>
        <w:rPr>
          <w:rFonts w:hint="eastAsia"/>
        </w:rPr>
        <w:t>体检未发现疾病，或既往诊断的疾病与目前存在的躯体明显不适症状没有因果关系，此类不适症状主要集中在躯体的感受为主，如肢体疲劳，关节疼痛，头痛头晕，口腔、咽部不适感，汗多，或者出汗不畅，肠胃消化不良等等为主要症状。不适症状一定程度影响工作生活的，且症状持续三个月以上的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3.1.2.2.2 心理类欲病状态</w:t>
      </w:r>
    </w:p>
    <w:p w:rsidR="002179DC" w:rsidRDefault="002179DC" w:rsidP="004D2C3C">
      <w:pPr>
        <w:pStyle w:val="aff5"/>
      </w:pPr>
      <w:r>
        <w:rPr>
          <w:rFonts w:hint="eastAsia"/>
        </w:rPr>
        <w:lastRenderedPageBreak/>
        <w:t>体检未发现疾病，或既往诊断的疾病与目前存在的明显不适症状没有因果关系，心理量表未达到心理疾病的诊断标准，但超过一般常模的水平（建议采用症状自评量表（SCL-90））此类不适症状主要集中在心理的感受为主，如自感心力疲劳，不堪负担生活工作要求，对事情担忧，焦虑，对事物容易抱悲观的想法，或者焦虑与抑郁情绪交替出现为主要症状，不适症状一定程度影响工作生活的，且症状持续三个月以上的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3.1.2.2.3 社会适应类欲病状态</w:t>
      </w:r>
    </w:p>
    <w:p w:rsidR="002179DC" w:rsidRPr="00D660F2" w:rsidRDefault="002179DC" w:rsidP="004D2C3C">
      <w:pPr>
        <w:pStyle w:val="aff5"/>
      </w:pPr>
      <w:r>
        <w:rPr>
          <w:rFonts w:hint="eastAsia"/>
        </w:rPr>
        <w:t>体检未发现疾病，或者既往诊断的疾病不影响社会功能，而个体存在主诉症状主要为不能承担家庭、工作、日常人际交往的角色，或者产生对外交流轻度障碍，包括不能适应集体生活等种种与社会交往能力相关的症状，但尚未达到社交恐惧症或者社交功能障碍等疾病诊断。不适症状一定程度影响工作生活的，且症状持续三个月以上的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 基于功能状态的欲病状态的分类</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3.1.2.3.1 疲劳状态</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3.1.2.3.1.1 躯体性疲劳状态</w:t>
      </w:r>
    </w:p>
    <w:p w:rsidR="002179DC" w:rsidRDefault="002179DC" w:rsidP="004D2C3C">
      <w:pPr>
        <w:pStyle w:val="aff5"/>
      </w:pPr>
      <w:r>
        <w:rPr>
          <w:rFonts w:hint="eastAsia"/>
        </w:rPr>
        <w:t>由体力劳累而导致的（时间、强度因人而异）运动系统方面的疲劳，主要表现为体力方面下降，以运动疲惫，肌肉酸痛等的躯体的不适为主诉。</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3.1.2.3.1.2 心理性疲劳</w:t>
      </w:r>
    </w:p>
    <w:p w:rsidR="002179DC" w:rsidRDefault="002179DC" w:rsidP="004D2C3C">
      <w:pPr>
        <w:pStyle w:val="aff5"/>
      </w:pPr>
      <w:r>
        <w:rPr>
          <w:rFonts w:hint="eastAsia"/>
        </w:rPr>
        <w:t>由于精神压力所导致（基本排除体力因素），自觉疲倦、劳累困倦、难以提起精神、部分可伴随压抑、焦虑等情绪的不适状态。以上症状时间持续超过三个月及以上，对生活工作存在一定影响。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3.1.2.3.2 失眠状态</w:t>
      </w:r>
    </w:p>
    <w:p w:rsidR="002179DC" w:rsidRDefault="002179DC" w:rsidP="004D2C3C">
      <w:pPr>
        <w:pStyle w:val="aff5"/>
        <w:ind w:firstLineChars="0" w:firstLine="0"/>
        <w:rPr>
          <w:rFonts w:ascii="黑体" w:eastAsia="黑体" w:hAnsi="黑体"/>
        </w:rPr>
      </w:pPr>
      <w:r w:rsidRPr="00E8508A">
        <w:rPr>
          <w:rFonts w:ascii="黑体" w:eastAsia="黑体" w:hAnsi="黑体" w:hint="eastAsia"/>
        </w:rPr>
        <w:t>3.1.2.3.2.1 睡眠不足型失眠状态</w:t>
      </w:r>
    </w:p>
    <w:p w:rsidR="002179DC" w:rsidRPr="00A913C6" w:rsidRDefault="002179DC" w:rsidP="004D2C3C">
      <w:pPr>
        <w:pStyle w:val="aff5"/>
        <w:rPr>
          <w:rFonts w:ascii="黑体" w:eastAsia="黑体" w:hAnsi="黑体"/>
        </w:rPr>
      </w:pPr>
      <w:r>
        <w:rPr>
          <w:rFonts w:hint="eastAsia"/>
        </w:rPr>
        <w:t>出现难以入睡、易醒、醒后难入睡、多梦、早醒等一种或者几种症状，但每周合计出现上述症状的夜晚总数不超过3次，</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3.1.2.3.2.2 难觉醒型睡眠状态</w:t>
      </w:r>
    </w:p>
    <w:p w:rsidR="002179DC" w:rsidRDefault="002179DC" w:rsidP="004D2C3C">
      <w:pPr>
        <w:pStyle w:val="aff5"/>
      </w:pPr>
      <w:r>
        <w:rPr>
          <w:rFonts w:hint="eastAsia"/>
        </w:rPr>
        <w:t>出现翌日疲倦、思睡嗜睡、晨不愿起等一种或者几种症状，但每周合计出现上述症状的夜晚总数不超过3次，</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3.1.2.3.3 疼痛状态</w:t>
      </w:r>
    </w:p>
    <w:p w:rsidR="002179DC" w:rsidRDefault="002179DC" w:rsidP="004D2C3C">
      <w:pPr>
        <w:pStyle w:val="aff5"/>
      </w:pPr>
      <w:r>
        <w:rPr>
          <w:rFonts w:hint="eastAsia"/>
        </w:rPr>
        <w:t>出现关节或肌肉疼痛，尤其是表现为颈、腰、腿部位的酸、麻、胀、软、痛等不适症状，</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3.1.2.3.4 焦虑状态</w:t>
      </w:r>
    </w:p>
    <w:p w:rsidR="002179DC" w:rsidRDefault="002179DC" w:rsidP="004D2C3C">
      <w:pPr>
        <w:pStyle w:val="aff5"/>
      </w:pPr>
      <w:r>
        <w:rPr>
          <w:rFonts w:hint="eastAsia"/>
        </w:rPr>
        <w:t>出现精神紧张，难以放松，甚至焦虑不安，自觉咽喉有异物感或有阻塞感，声音较以前变尖细或嘶哑，对事情存在不符合现实情况的过分担忧，部分可伴夜间难以入睡，或入睡时不能停止思虑，或者伴梦境紧张、琐碎、烦扰等现象。以上症状时间持续超过三个月及以上，对生活工作存在一定影响。但未达到焦虑症的诊断标准。</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3.1.2.3.5 抑郁状态</w:t>
      </w:r>
    </w:p>
    <w:p w:rsidR="002179DC" w:rsidRDefault="002179DC" w:rsidP="004D2C3C">
      <w:pPr>
        <w:pStyle w:val="aff5"/>
      </w:pPr>
      <w:r>
        <w:rPr>
          <w:rFonts w:hint="eastAsia"/>
        </w:rPr>
        <w:t>出现抑郁情绪，以</w:t>
      </w:r>
      <w:r w:rsidRPr="00266B99">
        <w:rPr>
          <w:rFonts w:hint="eastAsia"/>
          <w:szCs w:val="21"/>
        </w:rPr>
        <w:t>抑郁苦闷、压抑感、易悲伤欲哭</w:t>
      </w:r>
      <w:r>
        <w:rPr>
          <w:rFonts w:hint="eastAsia"/>
          <w:szCs w:val="21"/>
        </w:rPr>
        <w:t>，对生活、工作、社会角色的承担缺乏热爱，对事情常抱悲观的预测，偶尔出现早醒、未出现轻生、自杀的念头，以上</w:t>
      </w:r>
      <w:r>
        <w:rPr>
          <w:rFonts w:hint="eastAsia"/>
        </w:rPr>
        <w:t>症状时间持续超过三个月及以上，对生活工作存在一定影响。但未达到抑郁症的诊断标准。</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3.1.2.3.6 健忘状态</w:t>
      </w:r>
    </w:p>
    <w:p w:rsidR="002179DC" w:rsidRDefault="002179DC" w:rsidP="004D2C3C">
      <w:pPr>
        <w:pStyle w:val="aff5"/>
      </w:pPr>
      <w:r>
        <w:rPr>
          <w:rFonts w:hint="eastAsia"/>
        </w:rPr>
        <w:t>出现容易注意力不集中， 记忆力减退</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3.1.2.3.7 胃肠不适状态</w:t>
      </w:r>
    </w:p>
    <w:p w:rsidR="002179DC" w:rsidRDefault="002179DC" w:rsidP="004D2C3C">
      <w:pPr>
        <w:pStyle w:val="aff5"/>
      </w:pPr>
      <w:r>
        <w:rPr>
          <w:rFonts w:hint="eastAsia"/>
        </w:rPr>
        <w:lastRenderedPageBreak/>
        <w:t>出现脘腹痞满，食欲减退，纳食减少，食欲不振，容易出现大便不成形或者便溏，大便不成形或者便溏的情况每周出现的时间不超过3次，未达到腹泻的诊断标准；或者容易出现便秘，每次便秘中间相隔的时间不超过3天，未达到便秘的诊断标准。</w:t>
      </w:r>
      <w:r>
        <w:rPr>
          <w:rFonts w:hint="eastAsia"/>
          <w:szCs w:val="21"/>
        </w:rPr>
        <w:t>以上</w:t>
      </w:r>
      <w:r>
        <w:rPr>
          <w:rFonts w:hint="eastAsia"/>
        </w:rPr>
        <w:t>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3.1.2.3.8 虚弱状态</w:t>
      </w:r>
    </w:p>
    <w:p w:rsidR="002179DC" w:rsidRDefault="002179DC" w:rsidP="004D2C3C">
      <w:pPr>
        <w:pStyle w:val="aff5"/>
      </w:pPr>
      <w:r>
        <w:rPr>
          <w:rFonts w:hint="eastAsia"/>
        </w:rPr>
        <w:t>出现头昏或者头晕眼花，心慌， 气短，汗多或容易出汗，易受到惊吓，头发早白，掉头发多，牙齿松动，性欲减退，易感冒，小便增多或清长，面色萎黄或晄白（面白无光泽）等症状，时间持续超过三个月及以上，对生活工作存在一定影响。</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3.1.2.3.9 不定陈述综合征</w:t>
      </w:r>
    </w:p>
    <w:p w:rsidR="002179DC" w:rsidRPr="0065651C" w:rsidRDefault="002179DC" w:rsidP="004D2C3C">
      <w:pPr>
        <w:pStyle w:val="aff5"/>
        <w:ind w:firstLineChars="0" w:firstLine="0"/>
      </w:pPr>
      <w:r>
        <w:rPr>
          <w:rFonts w:hint="eastAsia"/>
        </w:rPr>
        <w:t xml:space="preserve">    个体在体检正常排除疾病情况下出现多种不适症状的主诉，可以涵盖上述多种欲病前不适状态，但无法准确分辨以哪一类不适状态为主；或者无法判断自己最不适的症状，在心理测量评估（建议采用症状自评量表（SCL-90））未达到心理疾病筛查标准。</w:t>
      </w:r>
      <w:r>
        <w:rPr>
          <w:rFonts w:hint="eastAsia"/>
          <w:szCs w:val="21"/>
        </w:rPr>
        <w:t>以上</w:t>
      </w:r>
      <w:r>
        <w:rPr>
          <w:rFonts w:hint="eastAsia"/>
        </w:rPr>
        <w:t>症状持续超过一个月或三个月，对生活工作存在一定影响。</w:t>
      </w:r>
    </w:p>
    <w:p w:rsidR="002179DC" w:rsidRDefault="002179DC" w:rsidP="004D2C3C">
      <w:pPr>
        <w:pStyle w:val="aff5"/>
        <w:ind w:firstLineChars="0" w:firstLine="0"/>
        <w:rPr>
          <w:rFonts w:ascii="黑体" w:eastAsia="黑体" w:hAnsi="黑体"/>
        </w:rPr>
      </w:pPr>
      <w:r w:rsidRPr="00E8508A">
        <w:rPr>
          <w:rFonts w:ascii="黑体" w:eastAsia="黑体" w:hAnsi="黑体" w:hint="eastAsia"/>
        </w:rPr>
        <w:t>3.1.2.4 基于体质分类的欲病状态分类</w:t>
      </w:r>
    </w:p>
    <w:p w:rsidR="002179DC" w:rsidRPr="00997880" w:rsidRDefault="002179DC" w:rsidP="004D2C3C">
      <w:pPr>
        <w:pStyle w:val="aff5"/>
        <w:ind w:firstLineChars="0" w:firstLine="0"/>
        <w:rPr>
          <w:rFonts w:ascii="黑体" w:eastAsia="黑体" w:hAnsi="黑体"/>
        </w:rPr>
      </w:pPr>
      <w:r>
        <w:rPr>
          <w:rFonts w:hint="eastAsia"/>
        </w:rPr>
        <w:t>王琦版的九种体质分类中，除平和质外，均存在明显不适的症状，且是累积达到一定程度才判定为偏颇状态，故对欲病状态的判定具备临床参考意义。体质是一个长期变化的综合过程，体质的偏颇是疾病的基础，故此标准建议将8种偏颇体质列为欲病状态的分类方法。</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3.1.2.4.1 气虚质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总体特征：元气不足，以疲乏、气短、自汗等气虚表现为主要特征。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形体特征：肌肉松软不实。</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常见表现：平素语音低弱，气短懒言，容易疲乏，精神不振，易出汗，舌淡红，舌边有齿痕，脉弱。</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心理特征：性格内向，不喜冒险。</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发病倾向：易患感冒、内脏下垂等病；病后康复缓慢。</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对外界环境适应能力：不耐受风、寒、暑、湿邪。</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3.1.2.4.2  阳虚质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总体特征：阳气不足，以畏寒怕冷、手足不温等虚寒表现为主要特征。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形体特征：肌肉松软不实。</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常见表现：平素畏冷，手足不温，喜热饮食，精神不振，舌淡胖嫩，脉沉迟。</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心理特征：性格多沉静、内向。</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发病倾向：易患痰饮、肿胀、泄泻等病；感邪易从寒化。</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对外界环境适应能力：耐夏不耐冬；易感风、寒、湿邪。</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3.1.2.4.3  阴虚质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总体特征：阴液亏少，以口燥咽干、手足心热等虚热表现为主要特征。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形体特征：体形偏瘦。</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常见表现：手足心热，口燥咽干，鼻微干，喜冷饮，大便干燥，舌红少津，脉细数。</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心理特征：性情急躁，外向好动，活泼。</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发病倾向：易患虚劳、失精、不寐等病；感邪易从热化。</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对外界环境适应能力：耐冬不耐夏；不耐受暑、热、燥邪。</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3.1.2.4.4  痰湿质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总体特征：痰湿凝聚，以形体肥胖、腹部肥满、口黏苔腻等痰湿表现为主要特征。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形体特征：体形肥胖，腹部肥满松软。</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常见表现：面部皮肤油脂较多，多汗且黏，胸闷，痰多，口黏腻或甜，喜食肥甘甜黏，苔腻，脉滑。</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心理特征：性格偏温和、稳重，多善于忍耐。</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lastRenderedPageBreak/>
        <w:t>发病倾向：易患消渴、中风、胸痹等病。</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对外界环境适应能力：对梅雨季节及湿重环境适应能力差。</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3.1.2.4.5  湿热质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总体特征：湿热内蕴，以面垢油光、口苦、苔黄腻等湿热表现为主要特征。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形体特征：形体中等或偏瘦。</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常见表现：面垢油光，易生痤疮，口苦口干，身重困倦，大便黏滞不畅或燥结，小便短黄，男性易阴囊潮湿，女性易带下增多，舌质偏红，苔黄腻，脉滑数。</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心理特征：容易心烦急躁。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发病倾向：易患疮疖、黄疸、热淋等病。</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对外界环境适应能力：对夏末秋初湿热气候，湿重或气温偏高环境较难适应。</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3.1.2.4.6 血瘀质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总体特征：血行不畅，以肤色晦黯、舌质紫黯等血瘀表现为主要特征。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形体特征：胖瘦均见。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常见表现：肤色晦黯，色素沉着，容易出现瘀斑，口唇黯淡，舌黯或有瘀点，舌下络脉紫黯或增粗，脉涩。</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心理特征：易烦，健忘。</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发病倾向：易患癥瘕及痛证、血证等。</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对外界环境适应能力：不耐受寒邪。</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3.1.2.4.7 气郁质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总体特征：气机郁滞，以神情抑郁、忧虑脆弱等气郁表现为主要特征。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形体特征：形体瘦者为多。</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常见表现：神情抑郁，情感脆弱，烦闷不乐，舌淡红，苔薄白，脉弦。</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心理特征：性格内向不稳定、敏感多虑。</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发病倾向：易患脏躁、梅核气、百合病及郁证等。</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对外界环境适应能力：对精神刺激适应能力较差；不适应阴雨天气。</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3.1.2.4.8特禀质</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总体特征：先天失常，以生理缺陷、过敏反应等为主要特征。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形体特征：过敏体质者一般无特殊；先天禀赋异常者或有畸形，或有生理缺陷。</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常见表现：过敏体质者常见哮喘、风团、咽痒、鼻塞、喷嚏等；患遗传性疾病者有垂直遗传、先天性、家族性特征；患胎传性疾病者具有母体影响胎儿个体生长发育及相关疾病特征。</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心理特征：随禀质不同情况各异。</w:t>
      </w:r>
    </w:p>
    <w:p w:rsidR="002179DC" w:rsidRPr="00CD69FE"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发病倾向：过敏体质者易患哮喘、荨麻疹、花粉症及药物过敏等；遗传疾病如血友病、先天愚型等；胎传疾病如五迟（</w:t>
      </w:r>
      <w:r w:rsidRPr="00CD69FE">
        <w:rPr>
          <w:rFonts w:ascii="宋体"/>
          <w:noProof/>
          <w:kern w:val="0"/>
          <w:szCs w:val="20"/>
        </w:rPr>
        <w:t>立迟、行迟、发迟、齿迟和语迟</w:t>
      </w:r>
      <w:r w:rsidRPr="00CD69FE">
        <w:rPr>
          <w:rFonts w:ascii="宋体" w:hint="eastAsia"/>
          <w:noProof/>
          <w:kern w:val="0"/>
          <w:szCs w:val="20"/>
        </w:rPr>
        <w:t>）、五软（</w:t>
      </w:r>
      <w:r w:rsidRPr="00CD69FE">
        <w:rPr>
          <w:rFonts w:ascii="宋体"/>
          <w:noProof/>
          <w:kern w:val="0"/>
          <w:szCs w:val="20"/>
        </w:rPr>
        <w:t>头软、项软、手足软、肌肉软、口软</w:t>
      </w:r>
      <w:r w:rsidRPr="00CD69FE">
        <w:rPr>
          <w:rFonts w:ascii="宋体" w:hint="eastAsia"/>
          <w:noProof/>
          <w:kern w:val="0"/>
          <w:szCs w:val="20"/>
        </w:rPr>
        <w:t>）、解颅、胎惊、胎痫等。</w:t>
      </w:r>
    </w:p>
    <w:p w:rsidR="002179DC" w:rsidRPr="0065651C" w:rsidRDefault="002179DC" w:rsidP="004D2C3C">
      <w:pPr>
        <w:autoSpaceDE w:val="0"/>
        <w:autoSpaceDN w:val="0"/>
        <w:adjustRightInd w:val="0"/>
        <w:ind w:firstLineChars="200" w:firstLine="420"/>
        <w:jc w:val="left"/>
        <w:rPr>
          <w:rFonts w:ascii="宋体"/>
          <w:noProof/>
          <w:kern w:val="0"/>
          <w:szCs w:val="20"/>
        </w:rPr>
      </w:pPr>
      <w:r w:rsidRPr="00CD69FE">
        <w:rPr>
          <w:rFonts w:ascii="宋体" w:hint="eastAsia"/>
          <w:noProof/>
          <w:kern w:val="0"/>
          <w:szCs w:val="20"/>
        </w:rPr>
        <w:t>对外界环境适应能力：适应能力差，如过敏体质者对易致敏季节适应能力差，易引发宿疾。</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3.1.2.5 基于常见疾病倾向分类的欲病状态分类（仅作为</w:t>
      </w:r>
      <w:r>
        <w:rPr>
          <w:rFonts w:ascii="黑体" w:eastAsia="黑体" w:hAnsi="黑体" w:hint="eastAsia"/>
        </w:rPr>
        <w:t>参考</w:t>
      </w:r>
      <w:r w:rsidRPr="00E8508A">
        <w:rPr>
          <w:rFonts w:ascii="黑体" w:eastAsia="黑体" w:hAnsi="黑体" w:hint="eastAsia"/>
        </w:rPr>
        <w:t>分类）</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3.1.2.5.1 糖尿病病前状态</w:t>
      </w:r>
    </w:p>
    <w:p w:rsidR="002179DC" w:rsidRDefault="002179DC" w:rsidP="004D2C3C">
      <w:pPr>
        <w:pStyle w:val="aff5"/>
      </w:pPr>
      <w:r w:rsidRPr="00BE2E76">
        <w:rPr>
          <w:rFonts w:hint="eastAsia"/>
        </w:rPr>
        <w:t>糖尿病</w:t>
      </w:r>
      <w:r>
        <w:rPr>
          <w:rFonts w:hint="eastAsia"/>
        </w:rPr>
        <w:t>病前状态是介于糖尿病和正常血糖之间的一种状态，是糖尿病的</w:t>
      </w:r>
      <w:r w:rsidRPr="00BE2E76">
        <w:rPr>
          <w:rFonts w:hint="eastAsia"/>
        </w:rPr>
        <w:t>预警信号</w:t>
      </w:r>
      <w:r>
        <w:rPr>
          <w:rFonts w:hint="eastAsia"/>
        </w:rPr>
        <w:t>及中间阶段。即</w:t>
      </w:r>
      <w:r w:rsidRPr="00BE2E76">
        <w:rPr>
          <w:rFonts w:hint="eastAsia"/>
        </w:rPr>
        <w:t>餐后血糖在7.8mmol/L到11.1mmol/L</w:t>
      </w:r>
      <w:r>
        <w:rPr>
          <w:rFonts w:hint="eastAsia"/>
        </w:rPr>
        <w:t>之间（即糖耐量下降</w:t>
      </w:r>
      <w:r w:rsidRPr="00BE2E76">
        <w:rPr>
          <w:rFonts w:hint="eastAsia"/>
        </w:rPr>
        <w:t>），或空腹血糖在5.6mmol/L到7.0mmol/L之间（即空腹血糖受损）的状态。</w:t>
      </w:r>
      <w:r>
        <w:rPr>
          <w:rFonts w:hint="eastAsia"/>
        </w:rPr>
        <w:t>该状态需要日常监测血糖，以下人群属于该状态的高危及监测对象。</w:t>
      </w:r>
    </w:p>
    <w:p w:rsidR="002179DC" w:rsidRDefault="002179DC" w:rsidP="004D2C3C">
      <w:pPr>
        <w:pStyle w:val="aff5"/>
      </w:pPr>
      <w:r>
        <w:rPr>
          <w:rFonts w:hint="eastAsia"/>
        </w:rPr>
        <w:t>A、直系亲属（如父母，兄弟姐妹）中有糖尿病患者；</w:t>
      </w:r>
    </w:p>
    <w:p w:rsidR="002179DC" w:rsidRDefault="002179DC" w:rsidP="004D2C3C">
      <w:pPr>
        <w:pStyle w:val="aff5"/>
      </w:pPr>
      <w:r>
        <w:rPr>
          <w:rFonts w:hint="eastAsia"/>
        </w:rPr>
        <w:t>B、年龄≥45岁；</w:t>
      </w:r>
    </w:p>
    <w:p w:rsidR="002179DC" w:rsidRDefault="002179DC" w:rsidP="004D2C3C">
      <w:pPr>
        <w:pStyle w:val="aff5"/>
      </w:pPr>
      <w:r>
        <w:rPr>
          <w:rFonts w:hint="eastAsia"/>
        </w:rPr>
        <w:t>C、超重或肥胖者——体重指数（BMI）≥25；</w:t>
      </w:r>
    </w:p>
    <w:p w:rsidR="002179DC" w:rsidRDefault="002179DC" w:rsidP="004D2C3C">
      <w:pPr>
        <w:pStyle w:val="aff5"/>
      </w:pPr>
      <w:r>
        <w:rPr>
          <w:rFonts w:hint="eastAsia"/>
        </w:rPr>
        <w:lastRenderedPageBreak/>
        <w:t>D、高密度脂蛋白胆固醇低和（或）高甘油三脂血症：高密度脂蛋白胆固醇≤0.90毫摩尔每升（mmol/l），即35毫克每分升（mg/dl）；甘油三酯≥2.82毫摩尔每升（mmol/l），即250毫克每分升（mg/dl）；</w:t>
      </w:r>
    </w:p>
    <w:p w:rsidR="002179DC" w:rsidRDefault="002179DC" w:rsidP="004D2C3C">
      <w:pPr>
        <w:pStyle w:val="aff5"/>
      </w:pPr>
      <w:r>
        <w:rPr>
          <w:rFonts w:hint="eastAsia"/>
        </w:rPr>
        <w:t>E、高血压：收缩压，即高压≥140毫米汞柱（mmHg）和/或舒张压，即低压≥90毫米汞柱（mmHg）；</w:t>
      </w:r>
    </w:p>
    <w:p w:rsidR="002179DC" w:rsidRDefault="002179DC" w:rsidP="004D2C3C">
      <w:pPr>
        <w:pStyle w:val="aff5"/>
      </w:pPr>
      <w:r>
        <w:rPr>
          <w:rFonts w:hint="eastAsia"/>
        </w:rPr>
        <w:t>F、患有心脑血管病变，如常见的中风偏瘫等；</w:t>
      </w:r>
    </w:p>
    <w:p w:rsidR="002179DC" w:rsidRDefault="002179DC" w:rsidP="004D2C3C">
      <w:pPr>
        <w:pStyle w:val="aff5"/>
      </w:pPr>
      <w:r>
        <w:rPr>
          <w:rFonts w:hint="eastAsia"/>
        </w:rPr>
        <w:t>G、年龄≥30岁的妊娠妇女；有妊娠糖尿病史者；曾有分娩巨大儿（出生体重≥4公斤）者；曾有不明原因的滞产者；有多囊卵巢综合征的妇女；</w:t>
      </w:r>
    </w:p>
    <w:p w:rsidR="002179DC" w:rsidRDefault="002179DC" w:rsidP="004D2C3C">
      <w:pPr>
        <w:pStyle w:val="aff5"/>
      </w:pPr>
      <w:r>
        <w:rPr>
          <w:rFonts w:hint="eastAsia"/>
        </w:rPr>
        <w:t>H、生活习惯久坐者；</w:t>
      </w:r>
    </w:p>
    <w:p w:rsidR="002179DC" w:rsidRDefault="002179DC" w:rsidP="004D2C3C">
      <w:pPr>
        <w:pStyle w:val="aff5"/>
      </w:pPr>
      <w:r>
        <w:rPr>
          <w:rFonts w:hint="eastAsia"/>
        </w:rPr>
        <w:t>I、使用一些特殊药物，如糖皮质激素、利尿剂等。</w:t>
      </w:r>
    </w:p>
    <w:p w:rsidR="002179DC" w:rsidRDefault="002179DC" w:rsidP="004D2C3C">
      <w:pPr>
        <w:pStyle w:val="aff5"/>
        <w:ind w:firstLineChars="0" w:firstLine="0"/>
      </w:pPr>
      <w:r>
        <w:rPr>
          <w:rFonts w:hint="eastAsia"/>
        </w:rPr>
        <w:t xml:space="preserve">    糖尿病病前状态人群按照出现的症状集中分类为上消类、中消类、下消类和混合类。</w:t>
      </w:r>
    </w:p>
    <w:p w:rsidR="002179DC" w:rsidRDefault="002179DC" w:rsidP="004D2C3C">
      <w:pPr>
        <w:pStyle w:val="aff5"/>
        <w:tabs>
          <w:tab w:val="left" w:pos="426"/>
        </w:tabs>
        <w:ind w:firstLineChars="0" w:firstLine="0"/>
      </w:pPr>
      <w:r>
        <w:rPr>
          <w:rFonts w:hint="eastAsia"/>
        </w:rPr>
        <w:t>上消类：在血糖代谢异常情况下，以渴饮水、饮后不能缓解，口渴，口干等以渴望饮水为主要症状。</w:t>
      </w:r>
    </w:p>
    <w:p w:rsidR="002179DC" w:rsidRDefault="002179DC" w:rsidP="004D2C3C">
      <w:pPr>
        <w:pStyle w:val="aff5"/>
        <w:tabs>
          <w:tab w:val="left" w:pos="426"/>
        </w:tabs>
        <w:ind w:firstLineChars="0" w:firstLine="0"/>
      </w:pPr>
      <w:r>
        <w:rPr>
          <w:rFonts w:hint="eastAsia"/>
        </w:rPr>
        <w:t>中消类：在血糖代谢异常情况下，以进食增多，食后易饥，尤其夜间饥饿，以消谷善饥为主要症状。</w:t>
      </w:r>
    </w:p>
    <w:p w:rsidR="002179DC" w:rsidRDefault="002179DC" w:rsidP="004D2C3C">
      <w:pPr>
        <w:pStyle w:val="aff5"/>
        <w:ind w:firstLineChars="0" w:firstLine="0"/>
      </w:pPr>
      <w:r>
        <w:rPr>
          <w:rFonts w:hint="eastAsia"/>
        </w:rPr>
        <w:t>下消类：在血糖代谢异常情况下，以排尿总量增多为主要症状。</w:t>
      </w:r>
    </w:p>
    <w:p w:rsidR="002179DC" w:rsidRDefault="002179DC" w:rsidP="004D2C3C">
      <w:pPr>
        <w:pStyle w:val="aff5"/>
        <w:ind w:firstLineChars="0" w:firstLine="0"/>
      </w:pPr>
      <w:r>
        <w:rPr>
          <w:rFonts w:hint="eastAsia"/>
        </w:rPr>
        <w:t>混和类：在血糖代谢异常情况下，以上上消、中消、下消的症状混合存在。</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3.1.2.5.2 高血压病前状态</w:t>
      </w:r>
    </w:p>
    <w:p w:rsidR="002179DC" w:rsidRDefault="002179DC" w:rsidP="004D2C3C">
      <w:pPr>
        <w:pStyle w:val="aff5"/>
      </w:pPr>
      <w:r>
        <w:rPr>
          <w:rFonts w:hint="eastAsia"/>
        </w:rPr>
        <w:t>高血压病前状态是介于高血压和正常血压之间的一种状态，即主要是指一周内有一次出现临界高血压（18-60岁：130-140/85-90mmhg；大于60岁，130-150/85-95mmhg）的情况</w:t>
      </w:r>
      <w:r w:rsidRPr="00BE2E76">
        <w:rPr>
          <w:rFonts w:hint="eastAsia"/>
        </w:rPr>
        <w:t>。</w:t>
      </w:r>
      <w:r>
        <w:rPr>
          <w:rFonts w:hint="eastAsia"/>
        </w:rPr>
        <w:t>该状态属于高血压的病前状态，需要日常监测，管控钠盐的日摄入量，以下人群属于该状态的高危及监测对象。</w:t>
      </w:r>
    </w:p>
    <w:p w:rsidR="002179DC" w:rsidRDefault="002179DC" w:rsidP="004D2C3C">
      <w:pPr>
        <w:rPr>
          <w:rFonts w:ascii="宋体"/>
          <w:noProof/>
          <w:kern w:val="0"/>
          <w:szCs w:val="20"/>
        </w:rPr>
      </w:pPr>
      <w:r>
        <w:rPr>
          <w:rFonts w:ascii="宋体" w:hint="eastAsia"/>
          <w:noProof/>
          <w:kern w:val="0"/>
          <w:szCs w:val="20"/>
        </w:rPr>
        <w:t>A</w:t>
      </w:r>
      <w:r w:rsidRPr="00F06E97">
        <w:rPr>
          <w:rFonts w:ascii="宋体" w:hint="eastAsia"/>
          <w:noProof/>
          <w:kern w:val="0"/>
          <w:szCs w:val="20"/>
        </w:rPr>
        <w:t>.男性年龄&gt;=55岁，女性&gt;=65岁。</w:t>
      </w:r>
    </w:p>
    <w:p w:rsidR="002179DC" w:rsidRPr="00F06E97" w:rsidRDefault="002179DC" w:rsidP="004D2C3C">
      <w:pPr>
        <w:rPr>
          <w:rFonts w:ascii="宋体"/>
          <w:noProof/>
          <w:kern w:val="0"/>
          <w:szCs w:val="20"/>
        </w:rPr>
      </w:pPr>
      <w:r>
        <w:rPr>
          <w:rFonts w:ascii="宋体" w:hint="eastAsia"/>
          <w:noProof/>
          <w:kern w:val="0"/>
          <w:szCs w:val="20"/>
        </w:rPr>
        <w:t>B</w:t>
      </w:r>
      <w:r w:rsidRPr="00F06E97">
        <w:rPr>
          <w:rFonts w:ascii="宋体" w:hint="eastAsia"/>
          <w:noProof/>
          <w:kern w:val="0"/>
          <w:szCs w:val="20"/>
        </w:rPr>
        <w:t>.吸烟</w:t>
      </w:r>
    </w:p>
    <w:p w:rsidR="002179DC" w:rsidRDefault="002179DC" w:rsidP="004D2C3C">
      <w:pPr>
        <w:rPr>
          <w:rFonts w:ascii="宋体"/>
          <w:noProof/>
          <w:kern w:val="0"/>
          <w:szCs w:val="20"/>
        </w:rPr>
      </w:pPr>
      <w:r>
        <w:rPr>
          <w:rFonts w:ascii="宋体" w:hint="eastAsia"/>
          <w:noProof/>
          <w:kern w:val="0"/>
          <w:szCs w:val="20"/>
        </w:rPr>
        <w:t>C</w:t>
      </w:r>
      <w:r w:rsidRPr="00F06E97">
        <w:rPr>
          <w:rFonts w:ascii="宋体" w:hint="eastAsia"/>
          <w:noProof/>
          <w:kern w:val="0"/>
          <w:szCs w:val="20"/>
        </w:rPr>
        <w:t>.血脂异常TC&gt;=5.7mmol/L或者LDL-C&gt;3.3mmol/L或者HDL-C&lt;1.0mmol/L</w:t>
      </w:r>
    </w:p>
    <w:p w:rsidR="002179DC" w:rsidRDefault="002179DC" w:rsidP="004D2C3C">
      <w:pPr>
        <w:rPr>
          <w:rFonts w:ascii="宋体"/>
          <w:noProof/>
          <w:kern w:val="0"/>
          <w:szCs w:val="20"/>
        </w:rPr>
      </w:pPr>
      <w:r>
        <w:rPr>
          <w:rFonts w:ascii="宋体" w:hint="eastAsia"/>
          <w:noProof/>
          <w:kern w:val="0"/>
          <w:szCs w:val="20"/>
        </w:rPr>
        <w:t>D</w:t>
      </w:r>
      <w:r w:rsidRPr="00F06E97">
        <w:rPr>
          <w:rFonts w:ascii="宋体" w:hint="eastAsia"/>
          <w:noProof/>
          <w:kern w:val="0"/>
          <w:szCs w:val="20"/>
        </w:rPr>
        <w:t>.高血压患者或者早发心血管病家族史，一级亲属（</w:t>
      </w:r>
      <w:r w:rsidRPr="00F06E97">
        <w:rPr>
          <w:rFonts w:ascii="宋体"/>
          <w:noProof/>
          <w:kern w:val="0"/>
          <w:szCs w:val="20"/>
        </w:rPr>
        <w:t>一个人的父母、子女以及兄弟姐妹（同父母）</w:t>
      </w:r>
      <w:r w:rsidRPr="00F06E97">
        <w:rPr>
          <w:rFonts w:ascii="宋体" w:hint="eastAsia"/>
          <w:noProof/>
          <w:kern w:val="0"/>
          <w:szCs w:val="20"/>
        </w:rPr>
        <w:t>），发病&lt;50岁。）</w:t>
      </w:r>
    </w:p>
    <w:p w:rsidR="002179DC" w:rsidRDefault="002179DC" w:rsidP="004D2C3C">
      <w:pPr>
        <w:rPr>
          <w:rFonts w:ascii="宋体"/>
          <w:noProof/>
          <w:kern w:val="0"/>
          <w:szCs w:val="20"/>
        </w:rPr>
      </w:pPr>
      <w:r>
        <w:rPr>
          <w:rFonts w:ascii="宋体" w:hint="eastAsia"/>
          <w:noProof/>
          <w:kern w:val="0"/>
          <w:szCs w:val="20"/>
        </w:rPr>
        <w:t>E</w:t>
      </w:r>
      <w:r w:rsidRPr="00F06E97">
        <w:rPr>
          <w:rFonts w:ascii="宋体" w:hint="eastAsia"/>
          <w:noProof/>
          <w:kern w:val="0"/>
          <w:szCs w:val="20"/>
        </w:rPr>
        <w:t>.腹型肥胖或肥胖；腹型肥胖（腰围男性&gt;=90cm，女性&gt;=85cm）肥胖（BMI&gt;=28）</w:t>
      </w:r>
    </w:p>
    <w:p w:rsidR="002179DC" w:rsidRPr="00F06E97" w:rsidRDefault="002179DC" w:rsidP="004D2C3C">
      <w:pPr>
        <w:rPr>
          <w:rFonts w:ascii="宋体"/>
          <w:noProof/>
          <w:kern w:val="0"/>
          <w:szCs w:val="20"/>
        </w:rPr>
      </w:pPr>
      <w:r>
        <w:rPr>
          <w:rFonts w:ascii="宋体" w:hint="eastAsia"/>
          <w:noProof/>
          <w:kern w:val="0"/>
          <w:szCs w:val="20"/>
        </w:rPr>
        <w:t>F</w:t>
      </w:r>
      <w:r w:rsidRPr="00F06E97">
        <w:rPr>
          <w:rFonts w:ascii="宋体" w:hint="eastAsia"/>
          <w:noProof/>
          <w:kern w:val="0"/>
          <w:szCs w:val="20"/>
        </w:rPr>
        <w:t>.缺乏体力活动者。</w:t>
      </w:r>
    </w:p>
    <w:p w:rsidR="002179DC" w:rsidRPr="00F06E97" w:rsidRDefault="002179DC" w:rsidP="004D2C3C">
      <w:pPr>
        <w:rPr>
          <w:rFonts w:ascii="宋体"/>
          <w:noProof/>
          <w:kern w:val="0"/>
          <w:szCs w:val="20"/>
        </w:rPr>
      </w:pPr>
      <w:r>
        <w:rPr>
          <w:rFonts w:ascii="宋体" w:hint="eastAsia"/>
          <w:noProof/>
          <w:kern w:val="0"/>
          <w:szCs w:val="20"/>
        </w:rPr>
        <w:t>G</w:t>
      </w:r>
      <w:r w:rsidRPr="00F06E97">
        <w:rPr>
          <w:rFonts w:ascii="宋体" w:hint="eastAsia"/>
          <w:noProof/>
          <w:kern w:val="0"/>
          <w:szCs w:val="20"/>
        </w:rPr>
        <w:t>.高敏C反应蛋白&gt;=3mg/L或者C反应蛋白&gt;=10mg/L</w:t>
      </w:r>
    </w:p>
    <w:p w:rsidR="002179DC" w:rsidRDefault="002179DC" w:rsidP="004D2C3C">
      <w:pPr>
        <w:rPr>
          <w:rFonts w:ascii="宋体"/>
          <w:noProof/>
          <w:kern w:val="0"/>
          <w:szCs w:val="20"/>
        </w:rPr>
      </w:pPr>
      <w:r>
        <w:rPr>
          <w:rFonts w:ascii="宋体" w:hint="eastAsia"/>
          <w:noProof/>
          <w:kern w:val="0"/>
          <w:szCs w:val="20"/>
        </w:rPr>
        <w:t>I</w:t>
      </w:r>
      <w:r w:rsidRPr="00F06E97">
        <w:rPr>
          <w:rFonts w:ascii="宋体" w:hint="eastAsia"/>
          <w:noProof/>
          <w:kern w:val="0"/>
          <w:szCs w:val="20"/>
        </w:rPr>
        <w:t>.糖尿病</w:t>
      </w:r>
      <w:r w:rsidRPr="00F06E97">
        <w:rPr>
          <w:rFonts w:ascii="宋体"/>
          <w:noProof/>
          <w:kern w:val="0"/>
          <w:szCs w:val="20"/>
        </w:rPr>
        <w:t>7.8-11.0 mmol/L和/或空腹血糖异常（6.1-6.9 mmol/L）</w:t>
      </w:r>
    </w:p>
    <w:p w:rsidR="002179DC" w:rsidRDefault="002179DC" w:rsidP="004D2C3C">
      <w:pPr>
        <w:pStyle w:val="aff5"/>
        <w:ind w:firstLineChars="0" w:firstLine="0"/>
      </w:pPr>
      <w:r>
        <w:rPr>
          <w:rFonts w:hint="eastAsia"/>
        </w:rPr>
        <w:t xml:space="preserve">    高血压病前状态人群按照出现的症状集中分类为实证类，虚证类及虚实夹杂类。</w:t>
      </w:r>
    </w:p>
    <w:p w:rsidR="002179DC" w:rsidRPr="0080645C" w:rsidRDefault="002179DC" w:rsidP="004D2C3C">
      <w:pPr>
        <w:pStyle w:val="aff5"/>
        <w:ind w:firstLineChars="0" w:firstLine="0"/>
      </w:pPr>
      <w:r>
        <w:rPr>
          <w:rFonts w:hint="eastAsia"/>
        </w:rPr>
        <w:t>实证类：血压处于临界高血压的状态，以头晕头胀，面红耳赤，口气秽浊，暴躁易怒，便秘，畏热等为主要症状人群。</w:t>
      </w:r>
    </w:p>
    <w:p w:rsidR="002179DC" w:rsidRDefault="002179DC" w:rsidP="004D2C3C">
      <w:r>
        <w:rPr>
          <w:rFonts w:hint="eastAsia"/>
        </w:rPr>
        <w:t>虚证类：血压处于临界高血压的状态，以眩晕，疲惫，腰膝酸软，颧红口干，夜尿，便溏，畏寒等为主要症状人群。</w:t>
      </w:r>
    </w:p>
    <w:p w:rsidR="002179DC" w:rsidRDefault="002179DC" w:rsidP="004D2C3C">
      <w:r>
        <w:rPr>
          <w:rFonts w:hint="eastAsia"/>
        </w:rPr>
        <w:t>虚实夹杂类：血压处于临界高血压的状态，上述两种症状均夹杂兼有的人群。</w:t>
      </w:r>
    </w:p>
    <w:p w:rsidR="002179DC" w:rsidRPr="00E8508A" w:rsidRDefault="002179DC" w:rsidP="004D2C3C">
      <w:pPr>
        <w:pStyle w:val="aff5"/>
        <w:ind w:firstLineChars="0" w:firstLine="0"/>
        <w:rPr>
          <w:rFonts w:ascii="黑体" w:eastAsia="黑体" w:hAnsi="黑体"/>
        </w:rPr>
      </w:pPr>
      <w:r w:rsidRPr="00E8508A">
        <w:rPr>
          <w:rFonts w:ascii="黑体" w:eastAsia="黑体" w:hAnsi="黑体" w:hint="eastAsia"/>
        </w:rPr>
        <w:t>3.1.2.5.3.高脂血症病前状态</w:t>
      </w:r>
    </w:p>
    <w:p w:rsidR="002179DC" w:rsidRDefault="002179DC" w:rsidP="004D2C3C">
      <w:pPr>
        <w:pStyle w:val="aff5"/>
        <w:ind w:firstLineChars="0" w:firstLine="0"/>
      </w:pPr>
      <w:r>
        <w:rPr>
          <w:rFonts w:hint="eastAsia"/>
        </w:rPr>
        <w:t xml:space="preserve">    高脂血症病前状态是血脂代谢异常的状态，即主要是处于临界</w:t>
      </w:r>
      <w:r w:rsidRPr="00261293">
        <w:rPr>
          <w:rFonts w:hint="eastAsia"/>
        </w:rPr>
        <w:t>高胆固醇血症（TC：5.18～6.19 mmol/L）或临界高甘油三酯血症（TG：1.70～2.25mmol/L）或混合型高脂血症（TC：5.18～6.19 mmol/L并且TG：1.70～2.25mmol/L）或者低高密度脂蛋白血症（LDL-C：3.37 ～ 4.12 mmol/L或者HDL-C＜</w:t>
      </w:r>
      <w:r>
        <w:rPr>
          <w:rFonts w:hint="eastAsia"/>
        </w:rPr>
        <w:t>1.04 mmol/L</w:t>
      </w:r>
      <w:r w:rsidRPr="00261293">
        <w:rPr>
          <w:rFonts w:hint="eastAsia"/>
        </w:rPr>
        <w:t>）</w:t>
      </w:r>
      <w:r>
        <w:rPr>
          <w:rFonts w:hint="eastAsia"/>
        </w:rPr>
        <w:t>等状态，该状态属于高脂血症的病前状态，需要进行连续监测及干预，预防向高脂血症转变。以下人群属于该状态的高危及监测对象。</w:t>
      </w:r>
    </w:p>
    <w:p w:rsidR="002179DC" w:rsidRDefault="002179DC" w:rsidP="004D2C3C">
      <w:pPr>
        <w:pStyle w:val="aff5"/>
        <w:ind w:firstLineChars="0" w:firstLine="0"/>
      </w:pPr>
      <w:r>
        <w:rPr>
          <w:rFonts w:hint="eastAsia"/>
        </w:rPr>
        <w:t>A.男性年龄&gt;=40岁，女性</w:t>
      </w:r>
      <w:r w:rsidRPr="00F72073">
        <w:rPr>
          <w:rFonts w:hint="eastAsia"/>
        </w:rPr>
        <w:t>绝经后</w:t>
      </w:r>
      <w:r>
        <w:rPr>
          <w:rFonts w:hint="eastAsia"/>
        </w:rPr>
        <w:t>。</w:t>
      </w:r>
    </w:p>
    <w:p w:rsidR="002179DC" w:rsidRPr="00261293" w:rsidRDefault="002179DC" w:rsidP="004D2C3C">
      <w:pPr>
        <w:pStyle w:val="aff5"/>
        <w:ind w:firstLineChars="0" w:firstLine="0"/>
      </w:pPr>
      <w:r>
        <w:rPr>
          <w:rFonts w:hint="eastAsia"/>
        </w:rPr>
        <w:t>B.</w:t>
      </w:r>
      <w:r w:rsidRPr="00261293">
        <w:t>有高血压、糖尿病、肥胖、吸烟者</w:t>
      </w:r>
      <w:r w:rsidRPr="00261293">
        <w:rPr>
          <w:rFonts w:hint="eastAsia"/>
        </w:rPr>
        <w:t>。</w:t>
      </w:r>
    </w:p>
    <w:p w:rsidR="002179DC" w:rsidRPr="00261293" w:rsidRDefault="002179DC" w:rsidP="004D2C3C">
      <w:pPr>
        <w:pStyle w:val="aff5"/>
        <w:ind w:firstLineChars="0" w:firstLine="0"/>
      </w:pPr>
      <w:r>
        <w:rPr>
          <w:rFonts w:hint="eastAsia"/>
        </w:rPr>
        <w:t>C.</w:t>
      </w:r>
      <w:r w:rsidRPr="00261293">
        <w:t>有家族性高脂血症者</w:t>
      </w:r>
      <w:r w:rsidRPr="0072778D">
        <w:rPr>
          <w:rFonts w:hint="eastAsia"/>
        </w:rPr>
        <w:t>。</w:t>
      </w:r>
    </w:p>
    <w:p w:rsidR="002179DC" w:rsidRPr="00261293" w:rsidRDefault="002179DC" w:rsidP="004D2C3C">
      <w:pPr>
        <w:pStyle w:val="aff5"/>
        <w:ind w:firstLineChars="0" w:firstLine="0"/>
      </w:pPr>
      <w:r>
        <w:rPr>
          <w:rFonts w:hint="eastAsia"/>
        </w:rPr>
        <w:t>D.</w:t>
      </w:r>
      <w:r w:rsidRPr="00261293">
        <w:t>有冠心病或动脉粥样硬化病家族史者，尤其是直系亲属</w:t>
      </w:r>
      <w:r>
        <w:rPr>
          <w:rFonts w:hint="eastAsia"/>
        </w:rPr>
        <w:t>（</w:t>
      </w:r>
      <w:r w:rsidRPr="00261293">
        <w:t>一个人的父母、子女以及兄弟姐妹（同父母）</w:t>
      </w:r>
      <w:r w:rsidRPr="00261293">
        <w:rPr>
          <w:rFonts w:hint="eastAsia"/>
        </w:rPr>
        <w:t>）</w:t>
      </w:r>
      <w:r>
        <w:rPr>
          <w:rFonts w:hint="eastAsia"/>
        </w:rPr>
        <w:t>，发病&lt;50岁。）</w:t>
      </w:r>
      <w:r w:rsidRPr="00261293">
        <w:t>中有早发冠心病或其他动脉粥样硬化性疾病者</w:t>
      </w:r>
      <w:r w:rsidRPr="00261293">
        <w:rPr>
          <w:rFonts w:hint="eastAsia"/>
        </w:rPr>
        <w:t>。</w:t>
      </w:r>
    </w:p>
    <w:p w:rsidR="002179DC" w:rsidRPr="00261293" w:rsidRDefault="002179DC" w:rsidP="004D2C3C">
      <w:pPr>
        <w:pStyle w:val="aff5"/>
        <w:ind w:firstLineChars="0" w:firstLine="0"/>
      </w:pPr>
      <w:r>
        <w:rPr>
          <w:rFonts w:hint="eastAsia"/>
        </w:rPr>
        <w:lastRenderedPageBreak/>
        <w:t>E.腹型肥胖或肥胖；腹型肥胖（腰围男性&gt;=</w:t>
      </w:r>
      <w:smartTag w:uri="urn:schemas-microsoft-com:office:smarttags" w:element="chmetcnv">
        <w:smartTagPr>
          <w:attr w:name="TCSC" w:val="0"/>
          <w:attr w:name="NumberType" w:val="1"/>
          <w:attr w:name="Negative" w:val="False"/>
          <w:attr w:name="HasSpace" w:val="False"/>
          <w:attr w:name="SourceValue" w:val="90"/>
          <w:attr w:name="UnitName" w:val="cm"/>
        </w:smartTagPr>
        <w:r>
          <w:rPr>
            <w:rFonts w:hint="eastAsia"/>
          </w:rPr>
          <w:t>90cm</w:t>
        </w:r>
      </w:smartTag>
      <w:r>
        <w:rPr>
          <w:rFonts w:hint="eastAsia"/>
        </w:rPr>
        <w:t>，女性&gt;=</w:t>
      </w:r>
      <w:smartTag w:uri="urn:schemas-microsoft-com:office:smarttags" w:element="chmetcnv">
        <w:smartTagPr>
          <w:attr w:name="TCSC" w:val="0"/>
          <w:attr w:name="NumberType" w:val="1"/>
          <w:attr w:name="Negative" w:val="False"/>
          <w:attr w:name="HasSpace" w:val="False"/>
          <w:attr w:name="SourceValue" w:val="85"/>
          <w:attr w:name="UnitName" w:val="cm"/>
        </w:smartTagPr>
        <w:r>
          <w:rPr>
            <w:rFonts w:hint="eastAsia"/>
          </w:rPr>
          <w:t>85cm</w:t>
        </w:r>
      </w:smartTag>
      <w:r>
        <w:rPr>
          <w:rFonts w:hint="eastAsia"/>
        </w:rPr>
        <w:t>）</w:t>
      </w:r>
      <w:r w:rsidRPr="00261293">
        <w:rPr>
          <w:rFonts w:hint="eastAsia"/>
        </w:rPr>
        <w:t>。</w:t>
      </w:r>
      <w:r>
        <w:rPr>
          <w:rFonts w:hint="eastAsia"/>
        </w:rPr>
        <w:t>肥胖（BMI&gt;=28）</w:t>
      </w:r>
    </w:p>
    <w:p w:rsidR="002179DC" w:rsidRDefault="002179DC" w:rsidP="004D2C3C">
      <w:pPr>
        <w:pStyle w:val="aff5"/>
        <w:ind w:firstLineChars="0" w:firstLine="0"/>
      </w:pPr>
      <w:r>
        <w:rPr>
          <w:rFonts w:hint="eastAsia"/>
        </w:rPr>
        <w:t>F.</w:t>
      </w:r>
      <w:r w:rsidRPr="00261293">
        <w:t>有皮肤黄色瘤者</w:t>
      </w:r>
      <w:r>
        <w:rPr>
          <w:rFonts w:hint="eastAsia"/>
        </w:rPr>
        <w:t>。</w:t>
      </w:r>
    </w:p>
    <w:p w:rsidR="002179DC" w:rsidRPr="00855478" w:rsidRDefault="002179DC" w:rsidP="004D2C3C">
      <w:pPr>
        <w:pStyle w:val="aff5"/>
        <w:ind w:firstLineChars="0" w:firstLine="0"/>
      </w:pPr>
      <w:r>
        <w:rPr>
          <w:rFonts w:hint="eastAsia"/>
        </w:rPr>
        <w:t>I.</w:t>
      </w:r>
      <w:r w:rsidRPr="00261293">
        <w:t>己有冠心病、脑血管病或周围动脉粥样硬化病者</w:t>
      </w:r>
      <w:r w:rsidRPr="00855478">
        <w:rPr>
          <w:rFonts w:hint="eastAsia"/>
        </w:rPr>
        <w:t>。</w:t>
      </w:r>
    </w:p>
    <w:p w:rsidR="002179DC" w:rsidRDefault="002179DC" w:rsidP="004D2C3C">
      <w:pPr>
        <w:pStyle w:val="aff5"/>
        <w:ind w:firstLineChars="0" w:firstLine="0"/>
      </w:pPr>
      <w:r>
        <w:rPr>
          <w:rFonts w:hint="eastAsia"/>
        </w:rPr>
        <w:t xml:space="preserve">    高脂血症病前状态人群按照出现的症状主要分类为痰浊类，湿热类，血瘀类，气虚类。</w:t>
      </w:r>
    </w:p>
    <w:p w:rsidR="002179DC" w:rsidRDefault="002179DC" w:rsidP="004D2C3C">
      <w:pPr>
        <w:pStyle w:val="aff5"/>
        <w:ind w:firstLineChars="0" w:firstLine="0"/>
      </w:pPr>
      <w:r>
        <w:rPr>
          <w:rFonts w:hint="eastAsia"/>
        </w:rPr>
        <w:t>痰浊类：血脂处于高脂血症的临界状态情况下，以肥胖、面部油脂，苔腻痰多，大便粘腻等为主要症状。</w:t>
      </w:r>
    </w:p>
    <w:p w:rsidR="002179DC" w:rsidRDefault="002179DC" w:rsidP="004D2C3C">
      <w:pPr>
        <w:pStyle w:val="aff5"/>
        <w:ind w:firstLineChars="0" w:firstLine="0"/>
      </w:pPr>
      <w:r>
        <w:rPr>
          <w:rFonts w:hint="eastAsia"/>
        </w:rPr>
        <w:t>湿热类：血脂处于高脂血症的临界状态情况下，以满面油光，苔黄厚腻，大便粘腻、臭秽，腹满肥胖为主要症状。</w:t>
      </w:r>
    </w:p>
    <w:p w:rsidR="002179DC" w:rsidRDefault="002179DC" w:rsidP="004D2C3C">
      <w:pPr>
        <w:pStyle w:val="aff5"/>
        <w:ind w:firstLineChars="0" w:firstLine="0"/>
      </w:pPr>
      <w:r>
        <w:rPr>
          <w:rFonts w:hint="eastAsia"/>
        </w:rPr>
        <w:t>血瘀类：血脂处于高脂血症的临界状态情况下，以面色晦暗，唇色暗，舌暗，皮肤干燥，脾气容易暴躁为主要症状。</w:t>
      </w:r>
    </w:p>
    <w:p w:rsidR="00854486" w:rsidRPr="001F358B" w:rsidRDefault="002179DC" w:rsidP="004D2C3C">
      <w:pPr>
        <w:pStyle w:val="aff5"/>
        <w:ind w:firstLineChars="0" w:firstLine="0"/>
      </w:pPr>
      <w:r>
        <w:rPr>
          <w:rFonts w:hint="eastAsia"/>
        </w:rPr>
        <w:t>气虚类：血脂处于高脂血症的临界状态情况下，以虚浮肥胖或不肥胖，容易疲劳，气短，面色偏萎黄，舌嫩，大便稀溏为主要症状。</w:t>
      </w:r>
    </w:p>
    <w:p w:rsidR="002179DC" w:rsidRPr="00E8508A" w:rsidRDefault="002179DC" w:rsidP="00854486">
      <w:pPr>
        <w:pStyle w:val="a7"/>
        <w:spacing w:beforeLines="0" w:afterLines="0"/>
        <w:ind w:left="0"/>
        <w:outlineLvl w:val="9"/>
        <w:rPr>
          <w:rFonts w:hAnsi="黑体"/>
          <w:noProof/>
          <w:szCs w:val="20"/>
        </w:rPr>
      </w:pPr>
      <w:bookmarkStart w:id="32" w:name="_Toc477114533"/>
      <w:r w:rsidRPr="00E8508A">
        <w:rPr>
          <w:rFonts w:hAnsi="黑体" w:hint="eastAsia"/>
        </w:rPr>
        <w:t>疾病状态：</w:t>
      </w:r>
      <w:r w:rsidRPr="00E8508A">
        <w:rPr>
          <w:rFonts w:hAnsi="黑体" w:hint="eastAsia"/>
          <w:noProof/>
          <w:szCs w:val="20"/>
        </w:rPr>
        <w:t>参考ICD-10诊断标准</w:t>
      </w:r>
      <w:bookmarkEnd w:id="32"/>
    </w:p>
    <w:p w:rsidR="002179DC" w:rsidRDefault="002179DC" w:rsidP="004A63FE">
      <w:pPr>
        <w:pStyle w:val="a5"/>
        <w:spacing w:before="312" w:after="312"/>
        <w:ind w:left="0"/>
      </w:pPr>
      <w:bookmarkStart w:id="33" w:name="_Toc477114534"/>
      <w:bookmarkStart w:id="34" w:name="_Toc477115092"/>
      <w:bookmarkStart w:id="35" w:name="_Toc477115410"/>
      <w:bookmarkStart w:id="36" w:name="_Toc477115874"/>
      <w:bookmarkStart w:id="37" w:name="_Toc477120749"/>
      <w:r>
        <w:rPr>
          <w:rFonts w:hint="eastAsia"/>
        </w:rPr>
        <w:t>判断方法</w:t>
      </w:r>
      <w:bookmarkEnd w:id="33"/>
      <w:bookmarkEnd w:id="34"/>
      <w:bookmarkEnd w:id="35"/>
      <w:bookmarkEnd w:id="36"/>
      <w:bookmarkEnd w:id="37"/>
    </w:p>
    <w:p w:rsidR="002179DC" w:rsidRDefault="002179DC" w:rsidP="0044370C">
      <w:pPr>
        <w:pStyle w:val="a6"/>
        <w:spacing w:beforeLines="0" w:afterLines="0"/>
      </w:pPr>
      <w:bookmarkStart w:id="38" w:name="_Toc477114535"/>
      <w:bookmarkStart w:id="39" w:name="_Toc477115093"/>
      <w:bookmarkStart w:id="40" w:name="_Toc477115411"/>
      <w:bookmarkStart w:id="41" w:name="_Toc477115875"/>
      <w:bookmarkStart w:id="42" w:name="_Toc477120750"/>
      <w:r>
        <w:rPr>
          <w:rFonts w:hint="eastAsia"/>
        </w:rPr>
        <w:t>判断序化流程</w:t>
      </w:r>
      <w:bookmarkEnd w:id="38"/>
      <w:bookmarkEnd w:id="39"/>
      <w:bookmarkEnd w:id="40"/>
      <w:bookmarkEnd w:id="41"/>
      <w:bookmarkEnd w:id="42"/>
    </w:p>
    <w:p w:rsidR="002179DC" w:rsidRPr="000053CA" w:rsidRDefault="002179DC" w:rsidP="004D2C3C">
      <w:pPr>
        <w:pStyle w:val="aff5"/>
        <w:rPr>
          <w:rFonts w:ascii="Times New Roman"/>
          <w:noProof w:val="0"/>
          <w:kern w:val="2"/>
          <w:szCs w:val="21"/>
        </w:rPr>
      </w:pPr>
      <w:r>
        <w:rPr>
          <w:rFonts w:ascii="Times New Roman" w:hint="eastAsia"/>
          <w:noProof w:val="0"/>
          <w:kern w:val="2"/>
          <w:szCs w:val="21"/>
        </w:rPr>
        <w:t>目标人群体检</w:t>
      </w:r>
      <w:r>
        <w:rPr>
          <w:rFonts w:ascii="Times New Roman" w:hint="eastAsia"/>
          <w:noProof w:val="0"/>
          <w:kern w:val="2"/>
          <w:szCs w:val="21"/>
        </w:rPr>
        <w:t>-</w:t>
      </w:r>
      <w:r>
        <w:rPr>
          <w:rFonts w:ascii="Times New Roman" w:hint="eastAsia"/>
          <w:noProof w:val="0"/>
          <w:kern w:val="2"/>
          <w:szCs w:val="21"/>
        </w:rPr>
        <w:t>分离疾病状态人群</w:t>
      </w:r>
      <w:r>
        <w:rPr>
          <w:rFonts w:ascii="Times New Roman" w:hint="eastAsia"/>
          <w:noProof w:val="0"/>
          <w:kern w:val="2"/>
          <w:szCs w:val="21"/>
        </w:rPr>
        <w:t>-</w:t>
      </w:r>
      <w:r>
        <w:rPr>
          <w:rFonts w:ascii="Times New Roman" w:hint="eastAsia"/>
          <w:noProof w:val="0"/>
          <w:kern w:val="2"/>
          <w:szCs w:val="21"/>
        </w:rPr>
        <w:t>欲病状态检测</w:t>
      </w:r>
      <w:r>
        <w:rPr>
          <w:rFonts w:ascii="Times New Roman" w:hint="eastAsia"/>
          <w:noProof w:val="0"/>
          <w:kern w:val="2"/>
          <w:szCs w:val="21"/>
        </w:rPr>
        <w:t>-</w:t>
      </w:r>
      <w:r>
        <w:rPr>
          <w:rFonts w:ascii="Times New Roman" w:hint="eastAsia"/>
          <w:noProof w:val="0"/>
          <w:kern w:val="2"/>
          <w:szCs w:val="21"/>
        </w:rPr>
        <w:t>分离无病（相对健康状态）人群</w:t>
      </w:r>
      <w:r>
        <w:rPr>
          <w:rFonts w:ascii="Times New Roman" w:hint="eastAsia"/>
          <w:noProof w:val="0"/>
          <w:kern w:val="2"/>
          <w:szCs w:val="21"/>
        </w:rPr>
        <w:t>-</w:t>
      </w:r>
      <w:r>
        <w:rPr>
          <w:rFonts w:ascii="Times New Roman" w:hint="eastAsia"/>
          <w:noProof w:val="0"/>
          <w:kern w:val="2"/>
          <w:szCs w:val="21"/>
        </w:rPr>
        <w:t>判断欲病人群。</w:t>
      </w:r>
    </w:p>
    <w:p w:rsidR="002179DC" w:rsidRDefault="002179DC" w:rsidP="0044370C">
      <w:pPr>
        <w:pStyle w:val="a6"/>
        <w:spacing w:beforeLines="0" w:afterLines="0"/>
      </w:pPr>
      <w:bookmarkStart w:id="43" w:name="_Toc477114536"/>
      <w:bookmarkStart w:id="44" w:name="_Toc477115094"/>
      <w:bookmarkStart w:id="45" w:name="_Toc477115412"/>
      <w:bookmarkStart w:id="46" w:name="_Toc477115876"/>
      <w:bookmarkStart w:id="47" w:name="_Toc477120751"/>
      <w:r>
        <w:rPr>
          <w:rFonts w:hint="eastAsia"/>
        </w:rPr>
        <w:t>检测工具</w:t>
      </w:r>
      <w:bookmarkEnd w:id="43"/>
      <w:bookmarkEnd w:id="44"/>
      <w:bookmarkEnd w:id="45"/>
      <w:bookmarkEnd w:id="46"/>
      <w:bookmarkEnd w:id="47"/>
    </w:p>
    <w:p w:rsidR="002179DC" w:rsidRPr="007E4A41" w:rsidRDefault="002179DC" w:rsidP="004D2C3C">
      <w:pPr>
        <w:ind w:firstLineChars="200" w:firstLine="420"/>
        <w:rPr>
          <w:rFonts w:ascii="宋体"/>
          <w:noProof/>
          <w:kern w:val="0"/>
          <w:szCs w:val="20"/>
        </w:rPr>
      </w:pPr>
      <w:r>
        <w:rPr>
          <w:rFonts w:ascii="宋体" w:hint="eastAsia"/>
          <w:noProof/>
          <w:kern w:val="0"/>
          <w:szCs w:val="20"/>
        </w:rPr>
        <w:t>欲病</w:t>
      </w:r>
      <w:r w:rsidRPr="007E4A41">
        <w:rPr>
          <w:rFonts w:ascii="宋体" w:hint="eastAsia"/>
          <w:noProof/>
          <w:kern w:val="0"/>
          <w:szCs w:val="20"/>
        </w:rPr>
        <w:t>状态的特异性程度低于疾病，又高于</w:t>
      </w:r>
      <w:r>
        <w:rPr>
          <w:rFonts w:ascii="宋体" w:hint="eastAsia"/>
          <w:noProof/>
          <w:kern w:val="0"/>
          <w:szCs w:val="20"/>
        </w:rPr>
        <w:t>无病人群</w:t>
      </w:r>
      <w:r w:rsidRPr="007E4A41">
        <w:rPr>
          <w:rFonts w:ascii="宋体" w:hint="eastAsia"/>
          <w:noProof/>
          <w:kern w:val="0"/>
          <w:szCs w:val="20"/>
        </w:rPr>
        <w:t>，因此筛检确定时必须首先明晰疾病状态，然后是</w:t>
      </w:r>
      <w:r>
        <w:rPr>
          <w:rFonts w:ascii="宋体" w:hint="eastAsia"/>
          <w:noProof/>
          <w:kern w:val="0"/>
          <w:szCs w:val="20"/>
        </w:rPr>
        <w:t>欲病</w:t>
      </w:r>
      <w:r w:rsidRPr="007E4A41">
        <w:rPr>
          <w:rFonts w:ascii="宋体" w:hint="eastAsia"/>
          <w:noProof/>
          <w:kern w:val="0"/>
          <w:szCs w:val="20"/>
        </w:rPr>
        <w:t>状态，最后才是</w:t>
      </w:r>
      <w:r>
        <w:rPr>
          <w:rFonts w:ascii="宋体" w:hint="eastAsia"/>
          <w:noProof/>
          <w:kern w:val="0"/>
          <w:szCs w:val="20"/>
        </w:rPr>
        <w:t>无病</w:t>
      </w:r>
      <w:r w:rsidRPr="007E4A41">
        <w:rPr>
          <w:rFonts w:ascii="宋体" w:hint="eastAsia"/>
          <w:noProof/>
          <w:kern w:val="0"/>
          <w:szCs w:val="20"/>
        </w:rPr>
        <w:t>状态，具体操作上采取</w:t>
      </w:r>
      <w:r w:rsidRPr="007E4A41">
        <w:rPr>
          <w:rFonts w:ascii="宋体"/>
          <w:noProof/>
          <w:kern w:val="0"/>
          <w:szCs w:val="20"/>
        </w:rPr>
        <w:t>“</w:t>
      </w:r>
      <w:r w:rsidRPr="007E4A41">
        <w:rPr>
          <w:rFonts w:ascii="宋体" w:hint="eastAsia"/>
          <w:noProof/>
          <w:kern w:val="0"/>
          <w:szCs w:val="20"/>
        </w:rPr>
        <w:t>系列过程</w:t>
      </w:r>
      <w:r w:rsidRPr="007E4A41">
        <w:rPr>
          <w:rFonts w:ascii="宋体"/>
          <w:noProof/>
          <w:kern w:val="0"/>
          <w:szCs w:val="20"/>
        </w:rPr>
        <w:t>”</w:t>
      </w:r>
      <w:r w:rsidRPr="007E4A41">
        <w:rPr>
          <w:rFonts w:ascii="宋体" w:hint="eastAsia"/>
          <w:noProof/>
          <w:kern w:val="0"/>
          <w:szCs w:val="20"/>
        </w:rPr>
        <w:t>的诊断思维，即通过筛检、排检、确定性诊断等过程来</w:t>
      </w:r>
      <w:r>
        <w:rPr>
          <w:rFonts w:ascii="宋体" w:hint="eastAsia"/>
          <w:noProof/>
          <w:kern w:val="0"/>
          <w:szCs w:val="20"/>
        </w:rPr>
        <w:t>确定欲病状态</w:t>
      </w:r>
      <w:r w:rsidRPr="007E4A41">
        <w:rPr>
          <w:rFonts w:ascii="宋体" w:hint="eastAsia"/>
          <w:noProof/>
          <w:kern w:val="0"/>
          <w:szCs w:val="20"/>
        </w:rPr>
        <w:t>，</w:t>
      </w:r>
      <w:r>
        <w:rPr>
          <w:rFonts w:ascii="宋体" w:hint="eastAsia"/>
          <w:noProof/>
          <w:kern w:val="0"/>
          <w:szCs w:val="20"/>
        </w:rPr>
        <w:t>具体欲病状态不适症状表现见附件1，</w:t>
      </w:r>
      <w:r w:rsidRPr="007E4A41">
        <w:rPr>
          <w:rFonts w:ascii="宋体" w:hint="eastAsia"/>
          <w:noProof/>
          <w:kern w:val="0"/>
          <w:szCs w:val="20"/>
        </w:rPr>
        <w:t>基本流程见附件2</w:t>
      </w:r>
      <w:r>
        <w:rPr>
          <w:rFonts w:ascii="宋体" w:hint="eastAsia"/>
          <w:noProof/>
          <w:kern w:val="0"/>
          <w:szCs w:val="20"/>
        </w:rPr>
        <w:t>。</w:t>
      </w:r>
    </w:p>
    <w:p w:rsidR="002179DC" w:rsidRDefault="002179DC" w:rsidP="004D2C3C">
      <w:pPr>
        <w:rPr>
          <w:rFonts w:ascii="黑体" w:eastAsia="黑体"/>
          <w:kern w:val="0"/>
          <w:szCs w:val="21"/>
        </w:rPr>
      </w:pPr>
      <w:r w:rsidRPr="00E8508A">
        <w:rPr>
          <w:rFonts w:ascii="黑体" w:eastAsia="黑体" w:hint="eastAsia"/>
          <w:kern w:val="0"/>
          <w:szCs w:val="21"/>
        </w:rPr>
        <w:t>4.2.1采集要素</w:t>
      </w:r>
    </w:p>
    <w:p w:rsidR="002179DC" w:rsidRPr="00A63668" w:rsidRDefault="002179DC" w:rsidP="004D2C3C">
      <w:pPr>
        <w:ind w:firstLineChars="200" w:firstLine="420"/>
        <w:rPr>
          <w:rFonts w:ascii="黑体" w:eastAsia="黑体"/>
          <w:kern w:val="0"/>
          <w:szCs w:val="21"/>
        </w:rPr>
      </w:pPr>
      <w:r w:rsidRPr="007E4A41">
        <w:rPr>
          <w:rFonts w:ascii="宋体" w:hint="eastAsia"/>
          <w:noProof/>
          <w:kern w:val="0"/>
          <w:szCs w:val="20"/>
        </w:rPr>
        <w:t>基本体检</w:t>
      </w:r>
      <w:r>
        <w:rPr>
          <w:rFonts w:ascii="宋体" w:hint="eastAsia"/>
          <w:noProof/>
          <w:kern w:val="0"/>
          <w:szCs w:val="20"/>
        </w:rPr>
        <w:t>、</w:t>
      </w:r>
      <w:r w:rsidRPr="007E4A41">
        <w:rPr>
          <w:rFonts w:ascii="宋体" w:hint="eastAsia"/>
          <w:noProof/>
          <w:kern w:val="0"/>
          <w:szCs w:val="20"/>
        </w:rPr>
        <w:t>既往病史。</w:t>
      </w:r>
    </w:p>
    <w:p w:rsidR="002179DC" w:rsidRDefault="002179DC" w:rsidP="004D2C3C">
      <w:pPr>
        <w:rPr>
          <w:rFonts w:ascii="黑体" w:eastAsia="黑体"/>
          <w:kern w:val="0"/>
          <w:szCs w:val="21"/>
        </w:rPr>
      </w:pPr>
      <w:r w:rsidRPr="00E8508A">
        <w:rPr>
          <w:rFonts w:ascii="黑体" w:eastAsia="黑体" w:hint="eastAsia"/>
          <w:kern w:val="0"/>
          <w:szCs w:val="21"/>
        </w:rPr>
        <w:t>4.2.2筛检与整体评测因素：</w:t>
      </w:r>
    </w:p>
    <w:p w:rsidR="002179DC" w:rsidRPr="002F43C1" w:rsidRDefault="002179DC" w:rsidP="004D2C3C">
      <w:pPr>
        <w:rPr>
          <w:rFonts w:ascii="黑体" w:eastAsia="黑体"/>
          <w:kern w:val="0"/>
          <w:szCs w:val="21"/>
        </w:rPr>
      </w:pPr>
      <w:r w:rsidRPr="007E4A41">
        <w:rPr>
          <w:rFonts w:ascii="宋体" w:hint="eastAsia"/>
          <w:noProof/>
          <w:kern w:val="0"/>
          <w:szCs w:val="20"/>
        </w:rPr>
        <w:t>自我评估，完成</w:t>
      </w:r>
      <w:r>
        <w:rPr>
          <w:rFonts w:ascii="宋体" w:hint="eastAsia"/>
          <w:noProof/>
          <w:kern w:val="0"/>
          <w:szCs w:val="20"/>
        </w:rPr>
        <w:t>《欲病状态辨识表》</w:t>
      </w:r>
      <w:r w:rsidRPr="007E4A41">
        <w:rPr>
          <w:rFonts w:ascii="宋体" w:hint="eastAsia"/>
          <w:noProof/>
          <w:kern w:val="0"/>
          <w:szCs w:val="20"/>
        </w:rPr>
        <w:t>，整体评测包括不适问题存在持续的时间、对个人的影响程度等</w:t>
      </w:r>
      <w:r>
        <w:rPr>
          <w:rFonts w:ascii="宋体" w:hint="eastAsia"/>
          <w:noProof/>
          <w:kern w:val="0"/>
          <w:szCs w:val="20"/>
        </w:rPr>
        <w:t>与判断健康程度相关的因素。</w:t>
      </w:r>
    </w:p>
    <w:p w:rsidR="002179DC" w:rsidRPr="005E6AF0" w:rsidRDefault="002179DC" w:rsidP="0044370C">
      <w:pPr>
        <w:pStyle w:val="a6"/>
        <w:spacing w:beforeLines="0" w:afterLines="0"/>
      </w:pPr>
      <w:bookmarkStart w:id="48" w:name="_Toc477114537"/>
      <w:bookmarkStart w:id="49" w:name="_Toc477115095"/>
      <w:bookmarkStart w:id="50" w:name="_Toc477115413"/>
      <w:bookmarkStart w:id="51" w:name="_Toc477115877"/>
      <w:bookmarkStart w:id="52" w:name="_Toc477120752"/>
      <w:r w:rsidRPr="005E6AF0">
        <w:rPr>
          <w:rFonts w:hint="eastAsia"/>
        </w:rPr>
        <w:t>状态判定</w:t>
      </w:r>
      <w:bookmarkEnd w:id="48"/>
      <w:bookmarkEnd w:id="49"/>
      <w:bookmarkEnd w:id="50"/>
      <w:bookmarkEnd w:id="51"/>
      <w:bookmarkEnd w:id="52"/>
    </w:p>
    <w:p w:rsidR="002179DC" w:rsidRPr="00E8508A" w:rsidRDefault="002179DC" w:rsidP="004D2C3C">
      <w:pPr>
        <w:rPr>
          <w:rFonts w:ascii="黑体" w:eastAsia="黑体"/>
          <w:kern w:val="0"/>
          <w:szCs w:val="21"/>
        </w:rPr>
      </w:pPr>
      <w:r w:rsidRPr="00E8508A">
        <w:rPr>
          <w:rFonts w:ascii="黑体" w:eastAsia="黑体" w:hint="eastAsia"/>
          <w:kern w:val="0"/>
          <w:szCs w:val="21"/>
        </w:rPr>
        <w:t>4.3.1 疾病状态：</w:t>
      </w:r>
    </w:p>
    <w:p w:rsidR="002179DC" w:rsidRDefault="002179DC" w:rsidP="004D2C3C">
      <w:pPr>
        <w:ind w:firstLineChars="200" w:firstLine="420"/>
        <w:rPr>
          <w:rFonts w:ascii="宋体"/>
          <w:noProof/>
          <w:kern w:val="0"/>
          <w:szCs w:val="20"/>
        </w:rPr>
      </w:pPr>
      <w:r w:rsidRPr="007E4A41">
        <w:rPr>
          <w:rFonts w:ascii="宋体" w:hint="eastAsia"/>
          <w:noProof/>
          <w:kern w:val="0"/>
          <w:szCs w:val="20"/>
        </w:rPr>
        <w:t>既往病史及体检</w:t>
      </w:r>
      <w:r>
        <w:rPr>
          <w:rFonts w:ascii="宋体" w:hint="eastAsia"/>
          <w:noProof/>
          <w:kern w:val="0"/>
          <w:szCs w:val="20"/>
        </w:rPr>
        <w:t>符合诊断标准为疾病状态。</w:t>
      </w:r>
    </w:p>
    <w:p w:rsidR="002179DC" w:rsidRPr="00E8508A" w:rsidRDefault="002179DC" w:rsidP="004D2C3C">
      <w:pPr>
        <w:rPr>
          <w:rFonts w:ascii="黑体" w:eastAsia="黑体"/>
          <w:kern w:val="0"/>
          <w:szCs w:val="21"/>
        </w:rPr>
      </w:pPr>
      <w:r w:rsidRPr="00E8508A">
        <w:rPr>
          <w:rFonts w:ascii="黑体" w:eastAsia="黑体" w:hint="eastAsia"/>
          <w:kern w:val="0"/>
          <w:szCs w:val="21"/>
        </w:rPr>
        <w:t>4.3.2 无病状态</w:t>
      </w:r>
    </w:p>
    <w:p w:rsidR="002179DC" w:rsidRDefault="002179DC" w:rsidP="004D2C3C">
      <w:pPr>
        <w:ind w:firstLineChars="200" w:firstLine="420"/>
        <w:rPr>
          <w:rFonts w:ascii="宋体"/>
          <w:noProof/>
          <w:kern w:val="0"/>
          <w:szCs w:val="20"/>
        </w:rPr>
      </w:pPr>
      <w:r w:rsidRPr="007E4A41">
        <w:rPr>
          <w:rFonts w:ascii="宋体" w:hint="eastAsia"/>
          <w:noProof/>
          <w:kern w:val="0"/>
          <w:szCs w:val="20"/>
        </w:rPr>
        <w:t>既往病史及体检排除疾病，受试者没有任何不适症状，或者选择主要不适症状持续的时间和程度，时间在1</w:t>
      </w:r>
      <w:r>
        <w:rPr>
          <w:rFonts w:ascii="宋体" w:hint="eastAsia"/>
          <w:noProof/>
          <w:kern w:val="0"/>
          <w:szCs w:val="20"/>
        </w:rPr>
        <w:t>个月以内或影响程度基本无影响，确定为无病</w:t>
      </w:r>
      <w:r w:rsidRPr="007E4A41">
        <w:rPr>
          <w:rFonts w:ascii="宋体" w:hint="eastAsia"/>
          <w:noProof/>
          <w:kern w:val="0"/>
          <w:szCs w:val="20"/>
        </w:rPr>
        <w:t>状态；</w:t>
      </w:r>
    </w:p>
    <w:p w:rsidR="002179DC" w:rsidRPr="00E8508A" w:rsidRDefault="002179DC" w:rsidP="004D2C3C">
      <w:pPr>
        <w:rPr>
          <w:rFonts w:ascii="黑体" w:eastAsia="黑体"/>
          <w:kern w:val="0"/>
          <w:szCs w:val="21"/>
        </w:rPr>
      </w:pPr>
      <w:r w:rsidRPr="00E8508A">
        <w:rPr>
          <w:rFonts w:ascii="黑体" w:eastAsia="黑体" w:hint="eastAsia"/>
          <w:kern w:val="0"/>
          <w:szCs w:val="21"/>
        </w:rPr>
        <w:t>4.3.3 欲病状态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4.3.3.1 基于程度的欲病分类</w:t>
      </w:r>
    </w:p>
    <w:p w:rsidR="002179DC" w:rsidRPr="005E6AF0" w:rsidRDefault="002179DC" w:rsidP="004D2C3C">
      <w:pPr>
        <w:ind w:firstLineChars="200" w:firstLine="420"/>
        <w:rPr>
          <w:rFonts w:ascii="宋体"/>
          <w:noProof/>
          <w:kern w:val="0"/>
          <w:szCs w:val="20"/>
        </w:rPr>
      </w:pPr>
      <w:r>
        <w:rPr>
          <w:rFonts w:ascii="宋体" w:hint="eastAsia"/>
          <w:noProof/>
          <w:kern w:val="0"/>
          <w:szCs w:val="20"/>
        </w:rPr>
        <w:t>具体判断标准参照：附录性文件1：欲病状态判断规则-③欲病状态分类的判断标准：A 基于程度的欲病分类。</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4.3.3.2基于生理、心理、社会功能的欲病分类</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4.3.3.2.1 躯体类欲病状态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4.3.3.2.2 心理类欲病状态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4.3.3.2.3 社会适应性不良状态</w:t>
      </w:r>
    </w:p>
    <w:p w:rsidR="002179DC" w:rsidRPr="0065651C" w:rsidRDefault="002179DC" w:rsidP="004D2C3C">
      <w:pPr>
        <w:rPr>
          <w:rFonts w:ascii="宋体"/>
          <w:noProof/>
          <w:kern w:val="0"/>
          <w:szCs w:val="20"/>
        </w:rPr>
      </w:pPr>
      <w:r w:rsidRPr="002A1A99">
        <w:rPr>
          <w:rFonts w:ascii="宋体" w:hint="eastAsia"/>
          <w:noProof/>
          <w:kern w:val="0"/>
          <w:szCs w:val="20"/>
        </w:rPr>
        <w:t>基于生理、心理、社会功能的欲病分类</w:t>
      </w:r>
      <w:r>
        <w:rPr>
          <w:rFonts w:ascii="宋体" w:hint="eastAsia"/>
          <w:noProof/>
          <w:kern w:val="0"/>
          <w:szCs w:val="20"/>
        </w:rPr>
        <w:t>具体判断标准参照：附录性文件1：欲病状态判断规则-③欲病状态分类的判断标准：B 基于生理、心理、社会功能的欲病分类。</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lastRenderedPageBreak/>
        <w:t>4.3.3.3 基于功能状态的欲病状态的分类</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4.3.3.3.1 疲劳状态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4.3.3.3.1.1 躯体性疲劳状态</w:t>
      </w:r>
    </w:p>
    <w:p w:rsidR="002179DC" w:rsidRPr="00E8508A" w:rsidRDefault="002179DC" w:rsidP="004D2C3C">
      <w:pPr>
        <w:pStyle w:val="aff5"/>
        <w:ind w:firstLineChars="0" w:firstLine="0"/>
        <w:rPr>
          <w:rFonts w:ascii="黑体" w:eastAsia="黑体"/>
          <w:szCs w:val="21"/>
        </w:rPr>
      </w:pPr>
      <w:r w:rsidRPr="00E8508A">
        <w:rPr>
          <w:rFonts w:ascii="黑体" w:eastAsia="黑体" w:hint="eastAsia"/>
          <w:szCs w:val="21"/>
        </w:rPr>
        <w:t>4.3.3.3.1.2 心理性疲劳状态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4.3.3.3.2 失眠状态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4.3.3.3.2.1 睡眠不足型失眠状态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4.3.3.3.2.2 难觉醒型睡眠状态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4.3.3.3.3 疼痛状态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4.3.3.3.4 焦虑状态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4.3.3.3.5 抑郁状态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4.3.3.3.6 健忘状态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4.3.3.3.7 胃肠不适状态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4.3.3.3.8 虚弱状态</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4.3.3.3.9 不定陈述综合征</w:t>
      </w:r>
    </w:p>
    <w:p w:rsidR="002179DC" w:rsidRPr="0065651C" w:rsidRDefault="002179DC" w:rsidP="004D2C3C">
      <w:pPr>
        <w:pStyle w:val="aff5"/>
        <w:ind w:firstLineChars="0" w:firstLine="0"/>
      </w:pPr>
      <w:r w:rsidRPr="002A1A99">
        <w:rPr>
          <w:rFonts w:hint="eastAsia"/>
        </w:rPr>
        <w:t>基于功能状态的欲病状态的分类</w:t>
      </w:r>
      <w:r>
        <w:rPr>
          <w:rFonts w:hint="eastAsia"/>
        </w:rPr>
        <w:t>具体判断标准参照：附录性文件1：欲病状态判断规则-③欲病状态分类的判断标准：C.基于功能状态的欲病状态分类。</w:t>
      </w:r>
    </w:p>
    <w:p w:rsidR="002179DC" w:rsidRPr="00E8508A" w:rsidRDefault="002179DC" w:rsidP="004D2C3C">
      <w:pPr>
        <w:rPr>
          <w:rFonts w:ascii="黑体" w:eastAsia="黑体"/>
          <w:kern w:val="0"/>
          <w:szCs w:val="21"/>
        </w:rPr>
      </w:pPr>
      <w:r w:rsidRPr="00E8508A">
        <w:rPr>
          <w:rFonts w:ascii="黑体" w:eastAsia="黑体" w:hint="eastAsia"/>
          <w:kern w:val="0"/>
          <w:szCs w:val="21"/>
        </w:rPr>
        <w:t>4.3.3.4基于体质的欲病状态的分类</w:t>
      </w:r>
    </w:p>
    <w:p w:rsidR="002179DC" w:rsidRDefault="002179DC" w:rsidP="004D2C3C">
      <w:pPr>
        <w:tabs>
          <w:tab w:val="left" w:pos="1905"/>
        </w:tabs>
        <w:rPr>
          <w:rFonts w:ascii="宋体"/>
          <w:noProof/>
          <w:kern w:val="0"/>
          <w:szCs w:val="20"/>
        </w:rPr>
      </w:pPr>
      <w:r w:rsidRPr="002A1A99">
        <w:rPr>
          <w:rFonts w:hint="eastAsia"/>
        </w:rPr>
        <w:t>基于体质的欲病状态的分类</w:t>
      </w:r>
      <w:r>
        <w:rPr>
          <w:rFonts w:hint="eastAsia"/>
        </w:rPr>
        <w:t>具体判断标准参照：</w:t>
      </w:r>
      <w:r w:rsidRPr="007251D8">
        <w:rPr>
          <w:rFonts w:ascii="宋体" w:hint="eastAsia"/>
          <w:noProof/>
          <w:kern w:val="0"/>
          <w:szCs w:val="20"/>
        </w:rPr>
        <w:t>附录性文件2：中医体质量表及分类与判定标准</w:t>
      </w:r>
    </w:p>
    <w:p w:rsidR="002179DC" w:rsidRPr="00E8508A" w:rsidRDefault="002179DC" w:rsidP="004D2C3C">
      <w:pPr>
        <w:rPr>
          <w:rFonts w:ascii="黑体" w:eastAsia="黑体"/>
          <w:kern w:val="0"/>
          <w:szCs w:val="21"/>
        </w:rPr>
      </w:pPr>
      <w:r w:rsidRPr="00E8508A">
        <w:rPr>
          <w:rFonts w:ascii="黑体" w:eastAsia="黑体" w:hint="eastAsia"/>
          <w:kern w:val="0"/>
          <w:szCs w:val="21"/>
        </w:rPr>
        <w:t xml:space="preserve">4.3.3.5 </w:t>
      </w:r>
      <w:r>
        <w:rPr>
          <w:rFonts w:ascii="黑体" w:eastAsia="黑体" w:hint="eastAsia"/>
          <w:kern w:val="0"/>
          <w:szCs w:val="21"/>
        </w:rPr>
        <w:t>基于常见疾病倾向分类的欲病状态分类（仅作为参考</w:t>
      </w:r>
      <w:r w:rsidRPr="00E8508A">
        <w:rPr>
          <w:rFonts w:ascii="黑体" w:eastAsia="黑体" w:hint="eastAsia"/>
          <w:kern w:val="0"/>
          <w:szCs w:val="21"/>
        </w:rPr>
        <w:t>分类）</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4.3.3.5.1 糖尿病病前状态</w:t>
      </w:r>
    </w:p>
    <w:p w:rsidR="002179DC" w:rsidRDefault="002179DC" w:rsidP="004D2C3C">
      <w:r>
        <w:rPr>
          <w:rFonts w:hint="eastAsia"/>
        </w:rPr>
        <w:t>判断标准：</w:t>
      </w:r>
      <w:r w:rsidRPr="00BE2E76">
        <w:rPr>
          <w:rFonts w:hint="eastAsia"/>
        </w:rPr>
        <w:t>餐后血糖在</w:t>
      </w:r>
      <w:r w:rsidRPr="00BE2E76">
        <w:rPr>
          <w:rFonts w:hint="eastAsia"/>
        </w:rPr>
        <w:t>7.8mmol/L</w:t>
      </w:r>
      <w:r w:rsidRPr="00BE2E76">
        <w:rPr>
          <w:rFonts w:hint="eastAsia"/>
        </w:rPr>
        <w:t>到</w:t>
      </w:r>
      <w:r w:rsidRPr="00BE2E76">
        <w:rPr>
          <w:rFonts w:hint="eastAsia"/>
        </w:rPr>
        <w:t>11.1mmol/L</w:t>
      </w:r>
      <w:r>
        <w:rPr>
          <w:rFonts w:hint="eastAsia"/>
        </w:rPr>
        <w:t>之间</w:t>
      </w:r>
      <w:r w:rsidRPr="00BE2E76">
        <w:rPr>
          <w:rFonts w:hint="eastAsia"/>
        </w:rPr>
        <w:t>，或空腹血糖在</w:t>
      </w:r>
      <w:r w:rsidRPr="00BE2E76">
        <w:rPr>
          <w:rFonts w:hint="eastAsia"/>
        </w:rPr>
        <w:t>5.6mmol/L</w:t>
      </w:r>
      <w:r w:rsidRPr="00BE2E76">
        <w:rPr>
          <w:rFonts w:hint="eastAsia"/>
        </w:rPr>
        <w:t>到</w:t>
      </w:r>
      <w:r w:rsidRPr="00BE2E76">
        <w:rPr>
          <w:rFonts w:hint="eastAsia"/>
        </w:rPr>
        <w:t>7.0mmol/L</w:t>
      </w:r>
      <w:r>
        <w:rPr>
          <w:rFonts w:hint="eastAsia"/>
        </w:rPr>
        <w:t>之间</w:t>
      </w:r>
    </w:p>
    <w:p w:rsidR="002179DC" w:rsidRDefault="002179DC" w:rsidP="004D2C3C">
      <w:pPr>
        <w:pStyle w:val="aff5"/>
        <w:ind w:firstLineChars="0" w:firstLine="0"/>
      </w:pPr>
      <w:r>
        <w:rPr>
          <w:rFonts w:hint="eastAsia"/>
        </w:rPr>
        <w:t>上消类：在血糖代谢异常情况下，以渴饮水、饮后不嫩缓解，口渴，口干等以渴望饮水为主要症状。</w:t>
      </w:r>
    </w:p>
    <w:p w:rsidR="002179DC" w:rsidRDefault="002179DC" w:rsidP="004D2C3C">
      <w:pPr>
        <w:pStyle w:val="aff5"/>
        <w:ind w:firstLineChars="0" w:firstLine="0"/>
      </w:pPr>
      <w:r>
        <w:rPr>
          <w:rFonts w:hint="eastAsia"/>
        </w:rPr>
        <w:t>中消类：在血糖代谢异常情况下，以进食增多，食后易饥，尤其夜间饥饿，以消谷善饥为主要症状。</w:t>
      </w:r>
    </w:p>
    <w:p w:rsidR="002179DC" w:rsidRDefault="002179DC" w:rsidP="004D2C3C">
      <w:pPr>
        <w:pStyle w:val="aff5"/>
        <w:ind w:firstLineChars="0" w:firstLine="0"/>
      </w:pPr>
      <w:r>
        <w:rPr>
          <w:rFonts w:hint="eastAsia"/>
        </w:rPr>
        <w:t>下消类：在血糖代谢异常情况下，以排尿总量增多为主要症状。</w:t>
      </w:r>
    </w:p>
    <w:p w:rsidR="002179DC" w:rsidRPr="00B67D81" w:rsidRDefault="002179DC" w:rsidP="004D2C3C">
      <w:pPr>
        <w:pStyle w:val="aff5"/>
        <w:ind w:firstLineChars="0" w:firstLine="0"/>
      </w:pPr>
      <w:r>
        <w:rPr>
          <w:rFonts w:hint="eastAsia"/>
        </w:rPr>
        <w:t>混和类：在血糖代谢异常情况下，以上上消、中消、下消的症状混合存在。</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4.3.3.5.2 高血压病前状态</w:t>
      </w:r>
    </w:p>
    <w:p w:rsidR="002179DC" w:rsidRDefault="002179DC" w:rsidP="004D2C3C">
      <w:pPr>
        <w:pStyle w:val="aff5"/>
        <w:ind w:firstLineChars="0" w:firstLine="0"/>
      </w:pPr>
      <w:r>
        <w:rPr>
          <w:rFonts w:hint="eastAsia"/>
        </w:rPr>
        <w:t xml:space="preserve">    判断标准：一周内有一次出现临界高血压（18-60岁：130-140/85-90mmhg；大于60岁，130-150/85-95mmhg）</w:t>
      </w:r>
    </w:p>
    <w:p w:rsidR="002179DC" w:rsidRPr="0080645C" w:rsidRDefault="002179DC" w:rsidP="004D2C3C">
      <w:pPr>
        <w:pStyle w:val="aff5"/>
        <w:ind w:firstLineChars="0" w:firstLine="0"/>
      </w:pPr>
      <w:r>
        <w:rPr>
          <w:rFonts w:hint="eastAsia"/>
        </w:rPr>
        <w:t>实证类：血压处于临界高血压的状态，以头晕头胀，面红耳赤，口气秽浊，暴躁易怒，便秘，畏热等为主要症状人群。</w:t>
      </w:r>
    </w:p>
    <w:p w:rsidR="002179DC" w:rsidRDefault="002179DC" w:rsidP="004D2C3C">
      <w:r>
        <w:rPr>
          <w:rFonts w:hint="eastAsia"/>
        </w:rPr>
        <w:t>虚证类：血压处于临界高血压的状态，以眩晕，疲惫，腰膝酸软，颧红口干，夜尿，便溏，畏寒等为主要症状人群。</w:t>
      </w:r>
    </w:p>
    <w:p w:rsidR="002179DC" w:rsidRPr="00DD50C6" w:rsidRDefault="002179DC" w:rsidP="004D2C3C">
      <w:r>
        <w:rPr>
          <w:rFonts w:hint="eastAsia"/>
        </w:rPr>
        <w:t>虚实夹杂类：血压处于临界高血压的状态，上述两种症状均夹杂兼有的人群。</w:t>
      </w:r>
    </w:p>
    <w:p w:rsidR="002179DC" w:rsidRPr="00E8508A" w:rsidRDefault="002179DC" w:rsidP="004D2C3C">
      <w:pPr>
        <w:pStyle w:val="aff5"/>
        <w:ind w:firstLineChars="0" w:firstLine="0"/>
        <w:rPr>
          <w:rFonts w:ascii="黑体" w:eastAsia="黑体"/>
          <w:noProof w:val="0"/>
          <w:szCs w:val="21"/>
        </w:rPr>
      </w:pPr>
      <w:r w:rsidRPr="00E8508A">
        <w:rPr>
          <w:rFonts w:ascii="黑体" w:eastAsia="黑体" w:hint="eastAsia"/>
          <w:noProof w:val="0"/>
          <w:szCs w:val="21"/>
        </w:rPr>
        <w:t>4.3.3.5.3 高脂血症病前状态</w:t>
      </w:r>
    </w:p>
    <w:p w:rsidR="002179DC" w:rsidRDefault="002179DC" w:rsidP="004D2C3C">
      <w:pPr>
        <w:pStyle w:val="aff5"/>
        <w:ind w:firstLineChars="0" w:firstLine="0"/>
      </w:pPr>
      <w:r>
        <w:rPr>
          <w:rFonts w:hint="eastAsia"/>
        </w:rPr>
        <w:t xml:space="preserve">    判断标准：血脂四项处于临界</w:t>
      </w:r>
      <w:r w:rsidRPr="00261293">
        <w:rPr>
          <w:rFonts w:hint="eastAsia"/>
        </w:rPr>
        <w:t>高胆固醇血症（TC：5.18～6.19 mmol/L）或临界高甘油三酯血症（TG：1.70～2.25mmol/L）或混合型高脂血症（TC：5.18～6.19 mmol/L并且TG：1.70～2.25mmol/L）或者低高密度脂蛋白血症（LDL-C：3.37 ～ 4.12 mmol/L或者HDL-C＜</w:t>
      </w:r>
      <w:r>
        <w:rPr>
          <w:rFonts w:hint="eastAsia"/>
        </w:rPr>
        <w:t>1.04 mmol/L</w:t>
      </w:r>
      <w:r w:rsidRPr="00261293">
        <w:rPr>
          <w:rFonts w:hint="eastAsia"/>
        </w:rPr>
        <w:t>）</w:t>
      </w:r>
    </w:p>
    <w:p w:rsidR="002179DC" w:rsidRDefault="002179DC" w:rsidP="004D2C3C">
      <w:pPr>
        <w:pStyle w:val="aff5"/>
        <w:ind w:firstLineChars="0" w:firstLine="0"/>
      </w:pPr>
      <w:r>
        <w:rPr>
          <w:rFonts w:hint="eastAsia"/>
        </w:rPr>
        <w:t>痰浊类：血脂处于高脂血症的临界状态情况下，以肥胖、面部油脂，苔腻痰多，大便粘腻等为主要症状。</w:t>
      </w:r>
    </w:p>
    <w:p w:rsidR="002179DC" w:rsidRDefault="002179DC" w:rsidP="004D2C3C">
      <w:pPr>
        <w:pStyle w:val="aff5"/>
        <w:ind w:firstLineChars="0" w:firstLine="0"/>
      </w:pPr>
      <w:r>
        <w:rPr>
          <w:rFonts w:hint="eastAsia"/>
        </w:rPr>
        <w:t>湿热类：血脂处于高脂血症的临界状态情况下，以满面油光，苔黄厚腻，大便粘腻、臭秽，腹满肥胖为主要症状。</w:t>
      </w:r>
    </w:p>
    <w:p w:rsidR="002179DC" w:rsidRDefault="002179DC" w:rsidP="004D2C3C">
      <w:pPr>
        <w:pStyle w:val="aff5"/>
        <w:ind w:firstLineChars="0" w:firstLine="0"/>
      </w:pPr>
      <w:r>
        <w:rPr>
          <w:rFonts w:hint="eastAsia"/>
        </w:rPr>
        <w:t>血瘀类：血脂处于高脂血症的临界状态情况下，以面色晦暗，唇色暗，舌暗，皮肤干燥，脾气容易暴躁为主要症状。</w:t>
      </w:r>
    </w:p>
    <w:p w:rsidR="002179DC" w:rsidRDefault="002179DC" w:rsidP="004D2C3C">
      <w:pPr>
        <w:pStyle w:val="aff5"/>
        <w:ind w:firstLineChars="0" w:firstLine="0"/>
        <w:jc w:val="center"/>
      </w:pPr>
      <w:r>
        <w:rPr>
          <w:rFonts w:hint="eastAsia"/>
        </w:rPr>
        <w:lastRenderedPageBreak/>
        <w:t>气虚类：血脂处于高脂血症的临界状态情况下，以虚浮肥胖或不肥胖，容易疲劳，气短，面色偏萎黄，舌嫩，大便稀溏为主要症状。</w:t>
      </w:r>
      <w:bookmarkStart w:id="53" w:name="_Toc297107296"/>
      <w:r>
        <w:br w:type="page"/>
      </w:r>
    </w:p>
    <w:p w:rsidR="002179DC" w:rsidRPr="000857A2" w:rsidRDefault="002179DC" w:rsidP="0044370C">
      <w:pPr>
        <w:pStyle w:val="aff5"/>
        <w:ind w:firstLineChars="0" w:firstLine="0"/>
        <w:jc w:val="center"/>
        <w:outlineLvl w:val="1"/>
        <w:rPr>
          <w:rFonts w:ascii="黑体" w:eastAsia="黑体"/>
          <w:bCs/>
          <w:color w:val="000000"/>
          <w:szCs w:val="21"/>
        </w:rPr>
      </w:pPr>
      <w:bookmarkStart w:id="54" w:name="_Toc477114538"/>
      <w:bookmarkStart w:id="55" w:name="_Toc477115096"/>
      <w:bookmarkStart w:id="56" w:name="_Toc477115414"/>
      <w:bookmarkStart w:id="57" w:name="_Toc477115878"/>
      <w:bookmarkStart w:id="58" w:name="_Toc477120753"/>
      <w:r w:rsidRPr="000857A2">
        <w:rPr>
          <w:rFonts w:ascii="黑体" w:eastAsia="黑体" w:hint="eastAsia"/>
          <w:bCs/>
          <w:color w:val="000000"/>
          <w:szCs w:val="21"/>
        </w:rPr>
        <w:lastRenderedPageBreak/>
        <w:t>附录A(资料性附录)</w:t>
      </w:r>
      <w:bookmarkEnd w:id="54"/>
      <w:bookmarkEnd w:id="55"/>
      <w:bookmarkEnd w:id="56"/>
      <w:bookmarkEnd w:id="57"/>
      <w:bookmarkEnd w:id="58"/>
    </w:p>
    <w:p w:rsidR="002179DC" w:rsidRPr="000857A2" w:rsidRDefault="002179DC" w:rsidP="00CF2545">
      <w:pPr>
        <w:autoSpaceDE w:val="0"/>
        <w:autoSpaceDN w:val="0"/>
        <w:adjustRightInd w:val="0"/>
        <w:spacing w:beforeLines="100" w:afterLines="100"/>
        <w:jc w:val="left"/>
        <w:outlineLvl w:val="2"/>
        <w:rPr>
          <w:rFonts w:ascii="黑体" w:eastAsia="黑体"/>
          <w:bCs/>
          <w:color w:val="000000"/>
          <w:kern w:val="0"/>
          <w:szCs w:val="21"/>
        </w:rPr>
      </w:pPr>
      <w:bookmarkStart w:id="59" w:name="_Toc477114539"/>
      <w:bookmarkStart w:id="60" w:name="_Toc477115097"/>
      <w:bookmarkStart w:id="61" w:name="_Toc477115415"/>
      <w:bookmarkStart w:id="62" w:name="_Toc477115879"/>
      <w:bookmarkStart w:id="63" w:name="_Toc477120754"/>
      <w:r w:rsidRPr="000857A2">
        <w:rPr>
          <w:rFonts w:ascii="黑体" w:eastAsia="黑体" w:hint="eastAsia"/>
          <w:bCs/>
          <w:color w:val="000000"/>
          <w:kern w:val="0"/>
          <w:szCs w:val="21"/>
        </w:rPr>
        <w:t>A1.欲病状态</w:t>
      </w:r>
      <w:bookmarkEnd w:id="53"/>
      <w:r w:rsidRPr="000857A2">
        <w:rPr>
          <w:rFonts w:ascii="黑体" w:eastAsia="黑体" w:hint="eastAsia"/>
          <w:bCs/>
          <w:color w:val="000000"/>
          <w:kern w:val="0"/>
          <w:szCs w:val="21"/>
        </w:rPr>
        <w:t>辨识表</w:t>
      </w:r>
      <w:bookmarkEnd w:id="59"/>
      <w:bookmarkEnd w:id="60"/>
      <w:bookmarkEnd w:id="61"/>
      <w:bookmarkEnd w:id="62"/>
      <w:bookmarkEnd w:id="63"/>
    </w:p>
    <w:tbl>
      <w:tblPr>
        <w:tblW w:w="8388" w:type="dxa"/>
        <w:tblLook w:val="01E0"/>
      </w:tblPr>
      <w:tblGrid>
        <w:gridCol w:w="4608"/>
        <w:gridCol w:w="1260"/>
        <w:gridCol w:w="1260"/>
        <w:gridCol w:w="1260"/>
      </w:tblGrid>
      <w:tr w:rsidR="002179DC" w:rsidRPr="00613E1F" w:rsidTr="004D2C3C">
        <w:trPr>
          <w:cantSplit/>
        </w:trPr>
        <w:tc>
          <w:tcPr>
            <w:tcW w:w="4608" w:type="dxa"/>
            <w:vMerge w:val="restart"/>
            <w:vAlign w:val="center"/>
          </w:tcPr>
          <w:p w:rsidR="002179DC" w:rsidRPr="00613E1F" w:rsidRDefault="002179DC" w:rsidP="004D2C3C">
            <w:pPr>
              <w:jc w:val="center"/>
              <w:rPr>
                <w:rFonts w:ascii="宋体" w:hAnsi="宋体"/>
                <w:szCs w:val="21"/>
              </w:rPr>
            </w:pPr>
            <w:r w:rsidRPr="00613E1F">
              <w:rPr>
                <w:rFonts w:ascii="宋体" w:hAnsi="宋体" w:hint="eastAsia"/>
                <w:bCs/>
                <w:kern w:val="0"/>
                <w:szCs w:val="21"/>
              </w:rPr>
              <w:t>症状</w:t>
            </w:r>
          </w:p>
        </w:tc>
        <w:tc>
          <w:tcPr>
            <w:tcW w:w="3780" w:type="dxa"/>
            <w:gridSpan w:val="3"/>
            <w:vAlign w:val="center"/>
          </w:tcPr>
          <w:p w:rsidR="002179DC" w:rsidRPr="00613E1F" w:rsidRDefault="002179DC" w:rsidP="004D2C3C">
            <w:pPr>
              <w:jc w:val="center"/>
              <w:rPr>
                <w:rFonts w:ascii="宋体" w:hAnsi="宋体"/>
                <w:b/>
                <w:szCs w:val="21"/>
              </w:rPr>
            </w:pPr>
            <w:r w:rsidRPr="00613E1F">
              <w:rPr>
                <w:rFonts w:ascii="宋体" w:hAnsi="宋体" w:hint="eastAsia"/>
                <w:bCs/>
                <w:kern w:val="0"/>
                <w:szCs w:val="21"/>
              </w:rPr>
              <w:t>程度</w:t>
            </w:r>
          </w:p>
        </w:tc>
      </w:tr>
      <w:tr w:rsidR="002179DC" w:rsidRPr="00613E1F" w:rsidTr="004D2C3C">
        <w:tc>
          <w:tcPr>
            <w:tcW w:w="4608" w:type="dxa"/>
            <w:vMerge/>
          </w:tcPr>
          <w:p w:rsidR="002179DC" w:rsidRPr="00613E1F" w:rsidRDefault="002179DC" w:rsidP="004D2C3C">
            <w:pPr>
              <w:jc w:val="left"/>
              <w:rPr>
                <w:rFonts w:ascii="宋体" w:hAnsi="宋体"/>
                <w:szCs w:val="21"/>
              </w:rPr>
            </w:pPr>
          </w:p>
        </w:tc>
        <w:tc>
          <w:tcPr>
            <w:tcW w:w="1260" w:type="dxa"/>
            <w:vAlign w:val="center"/>
          </w:tcPr>
          <w:p w:rsidR="002179DC" w:rsidRPr="00613E1F" w:rsidRDefault="002179DC" w:rsidP="004D2C3C">
            <w:pPr>
              <w:jc w:val="center"/>
              <w:rPr>
                <w:rFonts w:ascii="宋体" w:hAnsi="宋体"/>
                <w:szCs w:val="21"/>
              </w:rPr>
            </w:pPr>
            <w:r w:rsidRPr="00613E1F">
              <w:rPr>
                <w:rFonts w:ascii="宋体" w:hAnsi="宋体" w:hint="eastAsia"/>
                <w:szCs w:val="21"/>
              </w:rPr>
              <w:t>无或偶有（1）</w:t>
            </w:r>
          </w:p>
        </w:tc>
        <w:tc>
          <w:tcPr>
            <w:tcW w:w="1260" w:type="dxa"/>
            <w:vAlign w:val="center"/>
          </w:tcPr>
          <w:p w:rsidR="002179DC" w:rsidRPr="00613E1F" w:rsidRDefault="002179DC" w:rsidP="004D2C3C">
            <w:pPr>
              <w:jc w:val="center"/>
              <w:rPr>
                <w:rFonts w:ascii="宋体" w:hAnsi="宋体"/>
                <w:szCs w:val="21"/>
              </w:rPr>
            </w:pPr>
            <w:r w:rsidRPr="00613E1F">
              <w:rPr>
                <w:rFonts w:ascii="宋体" w:hAnsi="宋体" w:hint="eastAsia"/>
                <w:szCs w:val="21"/>
              </w:rPr>
              <w:t>中</w:t>
            </w:r>
          </w:p>
          <w:p w:rsidR="002179DC" w:rsidRPr="00613E1F" w:rsidRDefault="002179DC" w:rsidP="004D2C3C">
            <w:pPr>
              <w:jc w:val="center"/>
              <w:rPr>
                <w:rFonts w:ascii="宋体" w:hAnsi="宋体"/>
                <w:szCs w:val="21"/>
              </w:rPr>
            </w:pPr>
            <w:r w:rsidRPr="00613E1F">
              <w:rPr>
                <w:rFonts w:ascii="宋体" w:hAnsi="宋体" w:hint="eastAsia"/>
                <w:szCs w:val="21"/>
              </w:rPr>
              <w:t>（2）</w:t>
            </w:r>
          </w:p>
        </w:tc>
        <w:tc>
          <w:tcPr>
            <w:tcW w:w="1260" w:type="dxa"/>
            <w:vAlign w:val="center"/>
          </w:tcPr>
          <w:p w:rsidR="002179DC" w:rsidRPr="00613E1F" w:rsidRDefault="002179DC" w:rsidP="004D2C3C">
            <w:pPr>
              <w:jc w:val="center"/>
              <w:rPr>
                <w:rFonts w:ascii="宋体" w:hAnsi="宋体"/>
                <w:szCs w:val="21"/>
              </w:rPr>
            </w:pPr>
            <w:r w:rsidRPr="00613E1F">
              <w:rPr>
                <w:rFonts w:ascii="宋体" w:hAnsi="宋体" w:hint="eastAsia"/>
                <w:szCs w:val="21"/>
              </w:rPr>
              <w:t>严重</w:t>
            </w:r>
          </w:p>
          <w:p w:rsidR="002179DC" w:rsidRPr="00613E1F" w:rsidRDefault="002179DC" w:rsidP="004D2C3C">
            <w:pPr>
              <w:jc w:val="center"/>
              <w:rPr>
                <w:rFonts w:ascii="宋体" w:hAnsi="宋体"/>
                <w:szCs w:val="21"/>
              </w:rPr>
            </w:pPr>
            <w:r w:rsidRPr="00613E1F">
              <w:rPr>
                <w:rFonts w:ascii="宋体" w:hAnsi="宋体" w:hint="eastAsia"/>
                <w:szCs w:val="21"/>
              </w:rPr>
              <w:t>（3）</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kern w:val="0"/>
                <w:szCs w:val="21"/>
              </w:rPr>
              <w:t>1.</w:t>
            </w:r>
            <w:r w:rsidRPr="00A14B21">
              <w:rPr>
                <w:rFonts w:ascii="宋体" w:hAnsi="宋体" w:hint="eastAsia"/>
                <w:bCs/>
                <w:szCs w:val="21"/>
              </w:rPr>
              <w:t xml:space="preserve"> 精神不振，容易感觉疲劳</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w:t>
            </w:r>
            <w:r w:rsidRPr="00A14B21">
              <w:rPr>
                <w:rFonts w:ascii="宋体" w:hAnsi="宋体" w:hint="eastAsia"/>
                <w:bCs/>
                <w:szCs w:val="21"/>
              </w:rPr>
              <w:t xml:space="preserve"> 体虚无力</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3.</w:t>
            </w:r>
            <w:r w:rsidRPr="00A14B21">
              <w:rPr>
                <w:rFonts w:ascii="宋体" w:hAnsi="宋体" w:hint="eastAsia"/>
                <w:bCs/>
                <w:szCs w:val="21"/>
              </w:rPr>
              <w:t xml:space="preserve"> 情绪空虚低落，对事物缺乏兴趣</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4.</w:t>
            </w:r>
            <w:r w:rsidRPr="00A14B21">
              <w:rPr>
                <w:rFonts w:ascii="宋体" w:hAnsi="宋体" w:hint="eastAsia"/>
                <w:bCs/>
                <w:szCs w:val="21"/>
              </w:rPr>
              <w:t xml:space="preserve"> 急躁易怒</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5.</w:t>
            </w:r>
            <w:r w:rsidRPr="00A14B21">
              <w:rPr>
                <w:rFonts w:ascii="宋体" w:hAnsi="宋体" w:hint="eastAsia"/>
                <w:bCs/>
                <w:szCs w:val="21"/>
              </w:rPr>
              <w:t xml:space="preserve"> 头昏或头晕眼花</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6.</w:t>
            </w:r>
            <w:r w:rsidRPr="00A14B21">
              <w:rPr>
                <w:rFonts w:ascii="宋体" w:hAnsi="宋体" w:hint="eastAsia"/>
                <w:bCs/>
                <w:szCs w:val="21"/>
              </w:rPr>
              <w:t xml:space="preserve"> 头痛</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7.</w:t>
            </w:r>
            <w:r w:rsidRPr="00A14B21">
              <w:rPr>
                <w:rFonts w:ascii="宋体" w:hAnsi="宋体" w:hint="eastAsia"/>
                <w:bCs/>
                <w:szCs w:val="21"/>
              </w:rPr>
              <w:t xml:space="preserve"> 胸闷不舒（胸胁胀闷胀气，易不由自主长出一口气）</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8.</w:t>
            </w:r>
            <w:r w:rsidRPr="00A14B21">
              <w:rPr>
                <w:rFonts w:ascii="宋体" w:hAnsi="宋体" w:hint="eastAsia"/>
                <w:bCs/>
                <w:szCs w:val="21"/>
              </w:rPr>
              <w:t xml:space="preserve"> 心慌</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9.</w:t>
            </w:r>
            <w:r w:rsidRPr="00A14B21">
              <w:rPr>
                <w:rFonts w:ascii="宋体" w:hAnsi="宋体" w:cs="Arial Unicode MS" w:hint="eastAsia"/>
                <w:bCs/>
                <w:szCs w:val="21"/>
              </w:rPr>
              <w:t xml:space="preserve"> 思睡嗜睡，晨不愿起</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 xml:space="preserve">10. </w:t>
            </w:r>
            <w:r w:rsidRPr="00A14B21">
              <w:rPr>
                <w:rFonts w:ascii="宋体" w:hAnsi="宋体" w:hint="eastAsia"/>
                <w:bCs/>
                <w:szCs w:val="21"/>
              </w:rPr>
              <w:t>难以入睡，睡得不深，易醒，多梦</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11.</w:t>
            </w:r>
            <w:r w:rsidRPr="00A14B21">
              <w:rPr>
                <w:rFonts w:ascii="宋体" w:hAnsi="宋体" w:hint="eastAsia"/>
                <w:bCs/>
                <w:szCs w:val="21"/>
              </w:rPr>
              <w:t>注意力不集中</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12.</w:t>
            </w:r>
            <w:r w:rsidRPr="00A14B21">
              <w:rPr>
                <w:rFonts w:ascii="宋体" w:hAnsi="宋体" w:hint="eastAsia"/>
                <w:bCs/>
                <w:szCs w:val="21"/>
              </w:rPr>
              <w:t xml:space="preserve"> 记忆力减退</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13.</w:t>
            </w:r>
            <w:r w:rsidRPr="00A14B21">
              <w:rPr>
                <w:rFonts w:ascii="宋体" w:hAnsi="宋体" w:hint="eastAsia"/>
                <w:bCs/>
                <w:szCs w:val="21"/>
              </w:rPr>
              <w:t xml:space="preserve"> 关节或肌肉疼痛</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14.</w:t>
            </w:r>
            <w:r w:rsidRPr="00A14B21">
              <w:rPr>
                <w:rFonts w:ascii="宋体" w:hAnsi="宋体" w:hint="eastAsia"/>
                <w:bCs/>
                <w:szCs w:val="21"/>
              </w:rPr>
              <w:t xml:space="preserve"> 腰腿酸软</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15.</w:t>
            </w:r>
            <w:r w:rsidRPr="00A14B21">
              <w:rPr>
                <w:rFonts w:ascii="宋体" w:hAnsi="宋体" w:hint="eastAsia"/>
                <w:bCs/>
                <w:szCs w:val="21"/>
              </w:rPr>
              <w:t xml:space="preserve"> 气短</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16.</w:t>
            </w:r>
            <w:r w:rsidRPr="00A14B21">
              <w:rPr>
                <w:rFonts w:ascii="宋体" w:hAnsi="宋体" w:hint="eastAsia"/>
                <w:bCs/>
                <w:szCs w:val="21"/>
              </w:rPr>
              <w:t xml:space="preserve"> 汗多或容易出汗</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17.</w:t>
            </w:r>
            <w:r w:rsidRPr="00A14B21">
              <w:rPr>
                <w:rFonts w:ascii="宋体" w:hAnsi="宋体" w:hint="eastAsia"/>
                <w:bCs/>
                <w:szCs w:val="21"/>
              </w:rPr>
              <w:t xml:space="preserve"> 易受到惊吓</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18.</w:t>
            </w:r>
            <w:r w:rsidRPr="00A14B21">
              <w:rPr>
                <w:rFonts w:ascii="宋体" w:hAnsi="宋体" w:hint="eastAsia"/>
                <w:bCs/>
                <w:szCs w:val="21"/>
              </w:rPr>
              <w:t xml:space="preserve"> 反应减慢</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19．头发早白</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cs="Arial Unicode MS" w:hint="eastAsia"/>
                <w:bCs/>
                <w:szCs w:val="21"/>
              </w:rPr>
              <w:t>20．抑郁苦闷、压抑感、易悲伤欲哭</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21.</w:t>
            </w:r>
            <w:r w:rsidRPr="00A14B21">
              <w:rPr>
                <w:rFonts w:ascii="宋体" w:hAnsi="宋体" w:hint="eastAsia"/>
                <w:bCs/>
                <w:szCs w:val="21"/>
              </w:rPr>
              <w:t xml:space="preserve"> 掉头发多</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22.</w:t>
            </w:r>
            <w:r w:rsidRPr="00A14B21">
              <w:rPr>
                <w:rFonts w:ascii="宋体" w:hAnsi="宋体" w:hint="eastAsia"/>
                <w:bCs/>
                <w:szCs w:val="21"/>
              </w:rPr>
              <w:t xml:space="preserve"> 牙齿松动</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23.</w:t>
            </w:r>
            <w:r w:rsidRPr="00A14B21">
              <w:rPr>
                <w:rFonts w:ascii="宋体" w:hAnsi="宋体" w:hint="eastAsia"/>
                <w:bCs/>
                <w:szCs w:val="21"/>
              </w:rPr>
              <w:t xml:space="preserve"> 手足麻木</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24.</w:t>
            </w:r>
            <w:r w:rsidRPr="00A14B21">
              <w:rPr>
                <w:rFonts w:ascii="宋体" w:hAnsi="宋体" w:hint="eastAsia"/>
                <w:bCs/>
                <w:szCs w:val="21"/>
              </w:rPr>
              <w:t xml:space="preserve"> 脘腹痞满</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25.</w:t>
            </w:r>
            <w:r w:rsidRPr="00A14B21">
              <w:rPr>
                <w:rFonts w:ascii="宋体" w:hAnsi="宋体" w:hint="eastAsia"/>
                <w:bCs/>
                <w:szCs w:val="21"/>
              </w:rPr>
              <w:t xml:space="preserve"> 食欲不振（</w:t>
            </w:r>
            <w:r w:rsidRPr="00A14B21">
              <w:rPr>
                <w:rFonts w:ascii="宋体" w:hAnsi="宋体" w:cs="Arial Unicode MS" w:hint="eastAsia"/>
                <w:bCs/>
                <w:szCs w:val="21"/>
              </w:rPr>
              <w:t>食欲减退，纳食减少</w:t>
            </w:r>
            <w:r w:rsidRPr="00A14B21">
              <w:rPr>
                <w:rFonts w:ascii="宋体" w:hAnsi="宋体" w:hint="eastAsia"/>
                <w:bCs/>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26.</w:t>
            </w:r>
            <w:r w:rsidRPr="00A14B21">
              <w:rPr>
                <w:rFonts w:ascii="宋体" w:hAnsi="宋体" w:hint="eastAsia"/>
                <w:bCs/>
                <w:szCs w:val="21"/>
              </w:rPr>
              <w:t xml:space="preserve"> 担心自己的健康</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t>27.</w:t>
            </w:r>
            <w:r w:rsidRPr="00A14B21">
              <w:rPr>
                <w:rFonts w:ascii="宋体" w:hAnsi="宋体" w:hint="eastAsia"/>
                <w:bCs/>
                <w:szCs w:val="21"/>
              </w:rPr>
              <w:t>性欲减退</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hint="eastAsia"/>
                <w:bCs/>
                <w:szCs w:val="21"/>
              </w:rPr>
              <w:t>28.易感冒</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hint="eastAsia"/>
                <w:bCs/>
                <w:szCs w:val="21"/>
              </w:rPr>
              <w:t>29.大便稀溏</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hint="eastAsia"/>
                <w:bCs/>
                <w:szCs w:val="21"/>
              </w:rPr>
              <w:t>30.大便秘结</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hint="eastAsia"/>
                <w:bCs/>
                <w:szCs w:val="21"/>
              </w:rPr>
              <w:t>31.小便增多或清长</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bCs/>
                <w:szCs w:val="21"/>
              </w:rPr>
            </w:pPr>
            <w:r w:rsidRPr="00A14B21">
              <w:rPr>
                <w:rFonts w:ascii="宋体" w:hAnsi="宋体" w:cs="Arial Unicode MS" w:hint="eastAsia"/>
                <w:bCs/>
                <w:szCs w:val="21"/>
              </w:rPr>
              <w:t>32.精神紧张，难以放松，甚至焦虑不安</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cs="Arial Unicode MS" w:hint="eastAsia"/>
                <w:bCs/>
                <w:szCs w:val="21"/>
              </w:rPr>
              <w:t>33．咽喉有异物感或有阻塞感</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cs="Arial Unicode MS"/>
                <w:bCs/>
                <w:szCs w:val="21"/>
              </w:rPr>
            </w:pPr>
            <w:r w:rsidRPr="00A14B21">
              <w:rPr>
                <w:rFonts w:ascii="宋体" w:hAnsi="宋体" w:cs="Arial Unicode MS" w:hint="eastAsia"/>
                <w:bCs/>
                <w:szCs w:val="21"/>
              </w:rPr>
              <w:t>34．</w:t>
            </w:r>
            <w:r w:rsidRPr="00A14B21">
              <w:rPr>
                <w:rFonts w:ascii="宋体" w:hAnsi="宋体" w:hint="eastAsia"/>
                <w:bCs/>
                <w:szCs w:val="21"/>
              </w:rPr>
              <w:t>面色萎黄或晄白（面白无光泽）</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vAlign w:val="center"/>
          </w:tcPr>
          <w:p w:rsidR="002179DC" w:rsidRPr="00A14B21" w:rsidRDefault="002179DC" w:rsidP="004D2C3C">
            <w:pPr>
              <w:rPr>
                <w:rFonts w:ascii="宋体" w:hAnsi="宋体"/>
                <w:bCs/>
                <w:szCs w:val="21"/>
              </w:rPr>
            </w:pPr>
            <w:r w:rsidRPr="00A14B21">
              <w:rPr>
                <w:rFonts w:ascii="宋体" w:hAnsi="宋体" w:cs="Arial Unicode MS" w:hint="eastAsia"/>
                <w:bCs/>
                <w:szCs w:val="21"/>
              </w:rPr>
              <w:t>35.人际关系紧张</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jc w:val="left"/>
              <w:rPr>
                <w:rFonts w:ascii="宋体" w:hAnsi="宋体"/>
                <w:szCs w:val="21"/>
              </w:rPr>
            </w:pPr>
            <w:r w:rsidRPr="00A14B21">
              <w:rPr>
                <w:rFonts w:ascii="宋体" w:hAnsi="宋体" w:hint="eastAsia"/>
                <w:szCs w:val="21"/>
              </w:rPr>
              <w:lastRenderedPageBreak/>
              <w:t>36.</w:t>
            </w:r>
            <w:r w:rsidRPr="00A14B21">
              <w:rPr>
                <w:rFonts w:ascii="宋体" w:hAnsi="宋体" w:hint="eastAsia"/>
                <w:bCs/>
                <w:szCs w:val="21"/>
              </w:rPr>
              <w:t xml:space="preserve"> 工作效率低</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8388" w:type="dxa"/>
            <w:gridSpan w:val="4"/>
            <w:vAlign w:val="center"/>
          </w:tcPr>
          <w:p w:rsidR="002179DC" w:rsidRPr="00A14B21" w:rsidRDefault="002179DC" w:rsidP="004D2C3C">
            <w:pPr>
              <w:rPr>
                <w:rFonts w:ascii="宋体" w:hAnsi="宋体"/>
                <w:szCs w:val="21"/>
              </w:rPr>
            </w:pPr>
            <w:r w:rsidRPr="00A14B21">
              <w:rPr>
                <w:rFonts w:ascii="宋体" w:hAnsi="宋体" w:cs="Arial Unicode MS" w:hint="eastAsia"/>
                <w:bCs/>
                <w:szCs w:val="21"/>
              </w:rPr>
              <w:t>37．如果您还有其他不适症状，请在以下横线处继续填写</w:t>
            </w:r>
          </w:p>
        </w:tc>
      </w:tr>
      <w:tr w:rsidR="002179DC" w:rsidRPr="00A14B21" w:rsidTr="004D2C3C">
        <w:tc>
          <w:tcPr>
            <w:tcW w:w="4608" w:type="dxa"/>
          </w:tcPr>
          <w:p w:rsidR="002179DC" w:rsidRPr="00A14B21" w:rsidRDefault="002179DC" w:rsidP="004D2C3C">
            <w:pPr>
              <w:ind w:firstLineChars="150" w:firstLine="315"/>
              <w:jc w:val="left"/>
              <w:rPr>
                <w:rFonts w:ascii="宋体" w:hAnsi="宋体"/>
                <w:szCs w:val="21"/>
                <w:u w:val="single"/>
              </w:rPr>
            </w:pPr>
            <w:r w:rsidRPr="00A14B21">
              <w:rPr>
                <w:rFonts w:ascii="宋体" w:hAnsi="宋体" w:hint="eastAsia"/>
                <w:szCs w:val="21"/>
              </w:rPr>
              <w:t>①其他，请填写：</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ind w:firstLineChars="150" w:firstLine="315"/>
              <w:jc w:val="left"/>
              <w:rPr>
                <w:rFonts w:ascii="宋体" w:hAnsi="宋体"/>
                <w:szCs w:val="21"/>
                <w:u w:val="single"/>
              </w:rPr>
            </w:pPr>
            <w:r w:rsidRPr="00A14B21">
              <w:rPr>
                <w:rFonts w:ascii="宋体" w:hAnsi="宋体" w:hint="eastAsia"/>
                <w:szCs w:val="21"/>
              </w:rPr>
              <w:t>②其他，请填写：</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c>
          <w:tcPr>
            <w:tcW w:w="1260" w:type="dxa"/>
            <w:vAlign w:val="center"/>
          </w:tcPr>
          <w:p w:rsidR="002179DC" w:rsidRPr="00A14B21" w:rsidRDefault="002179DC" w:rsidP="004D2C3C">
            <w:pPr>
              <w:jc w:val="center"/>
              <w:rPr>
                <w:rFonts w:ascii="宋体" w:hAnsi="宋体"/>
                <w:szCs w:val="21"/>
              </w:rPr>
            </w:pPr>
            <w:r w:rsidRPr="00A14B21">
              <w:rPr>
                <w:rFonts w:ascii="宋体" w:hAnsi="宋体" w:hint="eastAsia"/>
                <w:szCs w:val="21"/>
              </w:rPr>
              <w:t>□</w:t>
            </w:r>
          </w:p>
        </w:tc>
      </w:tr>
      <w:tr w:rsidR="002179DC" w:rsidRPr="00A14B21" w:rsidTr="004D2C3C">
        <w:tc>
          <w:tcPr>
            <w:tcW w:w="4608" w:type="dxa"/>
          </w:tcPr>
          <w:p w:rsidR="002179DC" w:rsidRPr="00A14B21" w:rsidRDefault="002179DC" w:rsidP="004D2C3C">
            <w:pPr>
              <w:ind w:firstLineChars="150" w:firstLine="315"/>
              <w:jc w:val="left"/>
              <w:rPr>
                <w:rFonts w:ascii="宋体" w:hAnsi="宋体"/>
                <w:szCs w:val="21"/>
              </w:rPr>
            </w:pPr>
          </w:p>
        </w:tc>
        <w:tc>
          <w:tcPr>
            <w:tcW w:w="1260" w:type="dxa"/>
            <w:vAlign w:val="center"/>
          </w:tcPr>
          <w:p w:rsidR="002179DC" w:rsidRPr="00A14B21" w:rsidRDefault="002179DC" w:rsidP="004D2C3C">
            <w:pPr>
              <w:jc w:val="center"/>
              <w:rPr>
                <w:rFonts w:ascii="宋体" w:hAnsi="宋体"/>
                <w:szCs w:val="21"/>
              </w:rPr>
            </w:pPr>
          </w:p>
        </w:tc>
        <w:tc>
          <w:tcPr>
            <w:tcW w:w="1260" w:type="dxa"/>
            <w:vAlign w:val="center"/>
          </w:tcPr>
          <w:p w:rsidR="002179DC" w:rsidRPr="00A14B21" w:rsidRDefault="002179DC" w:rsidP="004D2C3C">
            <w:pPr>
              <w:jc w:val="center"/>
              <w:rPr>
                <w:rFonts w:ascii="宋体" w:hAnsi="宋体"/>
                <w:szCs w:val="21"/>
              </w:rPr>
            </w:pPr>
          </w:p>
        </w:tc>
        <w:tc>
          <w:tcPr>
            <w:tcW w:w="1260" w:type="dxa"/>
            <w:vAlign w:val="center"/>
          </w:tcPr>
          <w:p w:rsidR="002179DC" w:rsidRPr="00A14B21" w:rsidRDefault="002179DC" w:rsidP="004D2C3C">
            <w:pPr>
              <w:jc w:val="center"/>
              <w:rPr>
                <w:rFonts w:ascii="宋体" w:hAnsi="宋体"/>
                <w:szCs w:val="21"/>
              </w:rPr>
            </w:pPr>
          </w:p>
        </w:tc>
      </w:tr>
    </w:tbl>
    <w:p w:rsidR="002179DC" w:rsidRPr="00A14B21" w:rsidRDefault="002179DC" w:rsidP="004D2C3C">
      <w:pPr>
        <w:numPr>
          <w:ilvl w:val="0"/>
          <w:numId w:val="19"/>
        </w:numPr>
        <w:rPr>
          <w:rFonts w:ascii="宋体" w:hAnsi="宋体"/>
          <w:szCs w:val="21"/>
        </w:rPr>
      </w:pPr>
      <w:r w:rsidRPr="00A14B21">
        <w:rPr>
          <w:rFonts w:ascii="宋体" w:hAnsi="宋体" w:hint="eastAsia"/>
          <w:szCs w:val="21"/>
        </w:rPr>
        <w:t>请您对自己的情况作简单总结，并填写或在相应项目前的方框内打“√”：</w:t>
      </w:r>
    </w:p>
    <w:p w:rsidR="002179DC" w:rsidRPr="00A14B21" w:rsidRDefault="002179DC" w:rsidP="004D2C3C">
      <w:pPr>
        <w:numPr>
          <w:ilvl w:val="0"/>
          <w:numId w:val="20"/>
        </w:numPr>
        <w:tabs>
          <w:tab w:val="clear" w:pos="480"/>
          <w:tab w:val="num" w:pos="0"/>
        </w:tabs>
        <w:rPr>
          <w:rFonts w:ascii="宋体" w:hAnsi="宋体"/>
          <w:color w:val="000000"/>
          <w:szCs w:val="21"/>
        </w:rPr>
      </w:pPr>
      <w:r w:rsidRPr="00A14B21">
        <w:rPr>
          <w:rFonts w:ascii="宋体" w:hAnsi="宋体" w:hint="eastAsia"/>
          <w:color w:val="000000"/>
          <w:szCs w:val="21"/>
        </w:rPr>
        <w:t>上述表现中，您认为最困扰您的不适问题有那个或那些？</w:t>
      </w:r>
    </w:p>
    <w:p w:rsidR="002179DC" w:rsidRPr="00A14B21" w:rsidRDefault="002179DC" w:rsidP="004D2C3C">
      <w:pPr>
        <w:ind w:leftChars="57" w:left="120" w:firstLineChars="200" w:firstLine="420"/>
        <w:rPr>
          <w:rFonts w:ascii="宋体" w:hAnsi="宋体"/>
          <w:szCs w:val="21"/>
        </w:rPr>
      </w:pPr>
      <w:r w:rsidRPr="00A14B21">
        <w:rPr>
          <w:rFonts w:ascii="宋体" w:hAnsi="宋体" w:hint="eastAsia"/>
          <w:szCs w:val="21"/>
        </w:rPr>
        <w:t>□ 难以分辨哪个症状是最困扰您的问题；</w:t>
      </w:r>
    </w:p>
    <w:p w:rsidR="002179DC" w:rsidRPr="00A14B21" w:rsidRDefault="002179DC" w:rsidP="004D2C3C">
      <w:pPr>
        <w:ind w:leftChars="57" w:left="120" w:firstLineChars="200" w:firstLine="420"/>
        <w:rPr>
          <w:rFonts w:ascii="宋体" w:hAnsi="宋体"/>
          <w:color w:val="000000"/>
          <w:szCs w:val="21"/>
        </w:rPr>
      </w:pPr>
      <w:r w:rsidRPr="00A14B21">
        <w:rPr>
          <w:rFonts w:ascii="宋体" w:hAnsi="宋体" w:hint="eastAsia"/>
          <w:szCs w:val="21"/>
        </w:rPr>
        <w:t>□ 有，请</w:t>
      </w:r>
      <w:r w:rsidRPr="00A14B21">
        <w:rPr>
          <w:rFonts w:ascii="宋体" w:hAnsi="宋体" w:hint="eastAsia"/>
          <w:color w:val="000000"/>
          <w:szCs w:val="21"/>
        </w:rPr>
        <w:t>填写编号，不超过3个：</w:t>
      </w:r>
    </w:p>
    <w:p w:rsidR="002179DC" w:rsidRPr="00A14B21" w:rsidRDefault="002179DC" w:rsidP="004D2C3C">
      <w:pPr>
        <w:ind w:leftChars="57" w:left="120" w:firstLineChars="200" w:firstLine="420"/>
        <w:rPr>
          <w:rFonts w:ascii="宋体" w:hAnsi="宋体"/>
          <w:color w:val="000000"/>
          <w:szCs w:val="21"/>
        </w:rPr>
      </w:pPr>
      <w:r w:rsidRPr="00A14B21">
        <w:rPr>
          <w:rFonts w:ascii="宋体" w:hAnsi="宋体" w:hint="eastAsia"/>
          <w:color w:val="000000"/>
          <w:szCs w:val="21"/>
        </w:rPr>
        <w:t xml:space="preserve">① ②③ </w:t>
      </w:r>
    </w:p>
    <w:p w:rsidR="002179DC" w:rsidRPr="00A14B21" w:rsidRDefault="002179DC" w:rsidP="004D2C3C">
      <w:pPr>
        <w:ind w:firstLineChars="50" w:firstLine="105"/>
        <w:rPr>
          <w:rFonts w:ascii="宋体" w:hAnsi="宋体"/>
          <w:szCs w:val="21"/>
        </w:rPr>
      </w:pPr>
      <w:r w:rsidRPr="00A14B21">
        <w:rPr>
          <w:rFonts w:ascii="宋体" w:hAnsi="宋体" w:hint="eastAsia"/>
          <w:szCs w:val="21"/>
        </w:rPr>
        <w:t>2.总体来说，近一年内，上述不适或问题经常出现，反复、持续存在的时间：</w:t>
      </w:r>
    </w:p>
    <w:p w:rsidR="002179DC" w:rsidRPr="00A14B21" w:rsidRDefault="002179DC" w:rsidP="004D2C3C">
      <w:pPr>
        <w:ind w:firstLineChars="50" w:firstLine="105"/>
        <w:rPr>
          <w:rFonts w:ascii="宋体" w:hAnsi="宋体"/>
          <w:szCs w:val="21"/>
        </w:rPr>
      </w:pPr>
      <w:r w:rsidRPr="00A14B21">
        <w:rPr>
          <w:rFonts w:ascii="宋体" w:hAnsi="宋体" w:hint="eastAsia"/>
          <w:szCs w:val="21"/>
        </w:rPr>
        <w:t xml:space="preserve">□ 偶尔；       □ 时间短，一周左右；    □ 1周-1月左右；    </w:t>
      </w:r>
    </w:p>
    <w:p w:rsidR="002179DC" w:rsidRPr="00A14B21" w:rsidRDefault="002179DC" w:rsidP="004D2C3C">
      <w:pPr>
        <w:ind w:firstLineChars="150" w:firstLine="315"/>
        <w:rPr>
          <w:rFonts w:ascii="宋体" w:hAnsi="宋体"/>
          <w:color w:val="000000"/>
          <w:szCs w:val="21"/>
        </w:rPr>
      </w:pPr>
      <w:r w:rsidRPr="00A14B21">
        <w:rPr>
          <w:rFonts w:ascii="宋体" w:hAnsi="宋体" w:hint="eastAsia"/>
          <w:szCs w:val="21"/>
        </w:rPr>
        <w:t>□ 1-3个月；    □ 3-6个月；            □ 6个月以上。</w:t>
      </w:r>
    </w:p>
    <w:p w:rsidR="002179DC" w:rsidRPr="00A14B21" w:rsidRDefault="002179DC" w:rsidP="004D2C3C">
      <w:pPr>
        <w:ind w:firstLineChars="50" w:firstLine="105"/>
        <w:rPr>
          <w:rFonts w:ascii="宋体" w:hAnsi="宋体"/>
          <w:szCs w:val="21"/>
        </w:rPr>
      </w:pPr>
      <w:r w:rsidRPr="00A14B21">
        <w:rPr>
          <w:rFonts w:ascii="宋体" w:hAnsi="宋体" w:hint="eastAsia"/>
          <w:szCs w:val="21"/>
        </w:rPr>
        <w:t>3.上述不适或问题对您工作、生活、学习等的影响：</w:t>
      </w:r>
    </w:p>
    <w:p w:rsidR="002179DC" w:rsidRPr="00A14B21" w:rsidRDefault="002179DC" w:rsidP="004D2C3C">
      <w:pPr>
        <w:ind w:firstLineChars="150" w:firstLine="315"/>
        <w:rPr>
          <w:rFonts w:ascii="宋体" w:hAnsi="宋体"/>
          <w:szCs w:val="21"/>
        </w:rPr>
      </w:pPr>
      <w:r w:rsidRPr="00A14B21">
        <w:rPr>
          <w:rFonts w:ascii="宋体" w:hAnsi="宋体" w:hint="eastAsia"/>
          <w:szCs w:val="21"/>
        </w:rPr>
        <w:t>□ 基本无影响；  □ 影响小；  □ 影响较大；  □ 严重影响。</w:t>
      </w:r>
    </w:p>
    <w:p w:rsidR="002179DC" w:rsidRPr="00A14B21" w:rsidRDefault="002179DC" w:rsidP="004D2C3C">
      <w:pPr>
        <w:ind w:firstLineChars="50" w:firstLine="105"/>
        <w:rPr>
          <w:rFonts w:ascii="宋体" w:hAnsi="宋体"/>
          <w:szCs w:val="21"/>
        </w:rPr>
      </w:pPr>
      <w:r w:rsidRPr="00A14B21">
        <w:rPr>
          <w:rFonts w:ascii="宋体" w:hAnsi="宋体" w:hint="eastAsia"/>
          <w:szCs w:val="21"/>
        </w:rPr>
        <w:t>4.您对自己健康状况的判断：</w:t>
      </w:r>
    </w:p>
    <w:p w:rsidR="002179DC" w:rsidRPr="00A14B21" w:rsidRDefault="002179DC" w:rsidP="004D2C3C">
      <w:pPr>
        <w:ind w:firstLineChars="50" w:firstLine="105"/>
        <w:rPr>
          <w:rFonts w:ascii="宋体" w:hAnsi="宋体"/>
          <w:szCs w:val="21"/>
        </w:rPr>
      </w:pPr>
      <w:r w:rsidRPr="00A14B21">
        <w:rPr>
          <w:rFonts w:ascii="宋体" w:hAnsi="宋体" w:hint="eastAsia"/>
          <w:szCs w:val="21"/>
        </w:rPr>
        <w:t xml:space="preserve">  □ 基本健康；    □ 亚健康状态；    □ 疾病。</w:t>
      </w:r>
    </w:p>
    <w:p w:rsidR="002179DC" w:rsidRPr="000857A2" w:rsidRDefault="002179DC" w:rsidP="0044370C">
      <w:pPr>
        <w:autoSpaceDE w:val="0"/>
        <w:autoSpaceDN w:val="0"/>
        <w:adjustRightInd w:val="0"/>
        <w:jc w:val="left"/>
        <w:outlineLvl w:val="2"/>
        <w:rPr>
          <w:rFonts w:ascii="黑体" w:eastAsia="黑体" w:hAnsi="黑体"/>
          <w:bCs/>
          <w:color w:val="000000"/>
          <w:kern w:val="0"/>
          <w:szCs w:val="21"/>
        </w:rPr>
      </w:pPr>
      <w:r w:rsidRPr="00A14B21">
        <w:rPr>
          <w:rFonts w:ascii="宋体" w:hAnsi="宋体"/>
          <w:szCs w:val="21"/>
        </w:rPr>
        <w:br w:type="page"/>
      </w:r>
      <w:bookmarkStart w:id="64" w:name="_Toc477114540"/>
      <w:bookmarkStart w:id="65" w:name="_Toc477115098"/>
      <w:bookmarkStart w:id="66" w:name="_Toc477115416"/>
      <w:bookmarkStart w:id="67" w:name="_Toc477115880"/>
      <w:bookmarkStart w:id="68" w:name="_Toc477120755"/>
      <w:bookmarkStart w:id="69" w:name="_Toc297107297"/>
      <w:r w:rsidRPr="000857A2">
        <w:rPr>
          <w:rFonts w:ascii="黑体" w:eastAsia="黑体" w:hAnsi="黑体" w:hint="eastAsia"/>
          <w:bCs/>
          <w:color w:val="000000"/>
          <w:kern w:val="0"/>
          <w:szCs w:val="21"/>
        </w:rPr>
        <w:lastRenderedPageBreak/>
        <w:t>A2：欲病状态判断规则</w:t>
      </w:r>
      <w:bookmarkEnd w:id="64"/>
      <w:bookmarkEnd w:id="65"/>
      <w:bookmarkEnd w:id="66"/>
      <w:bookmarkEnd w:id="67"/>
      <w:bookmarkEnd w:id="68"/>
    </w:p>
    <w:p w:rsidR="002179DC" w:rsidRPr="003D3D3D" w:rsidRDefault="002179DC" w:rsidP="00CF2545">
      <w:pPr>
        <w:pStyle w:val="affffff8"/>
        <w:spacing w:beforeLines="100" w:afterLines="100"/>
        <w:ind w:leftChars="0" w:left="0" w:firstLineChars="0" w:firstLine="0"/>
        <w:rPr>
          <w:rFonts w:ascii="黑体" w:eastAsia="黑体" w:hAnsi="黑体"/>
          <w:bCs/>
          <w:sz w:val="21"/>
          <w:szCs w:val="21"/>
        </w:rPr>
      </w:pPr>
      <w:r w:rsidRPr="003D3D3D">
        <w:rPr>
          <w:rFonts w:ascii="黑体" w:eastAsia="黑体" w:hAnsi="黑体" w:hint="eastAsia"/>
          <w:bCs/>
          <w:sz w:val="21"/>
          <w:szCs w:val="21"/>
        </w:rPr>
        <w:t>1.健康的判断标准：</w:t>
      </w:r>
    </w:p>
    <w:p w:rsidR="002179DC" w:rsidRPr="00583F3F" w:rsidRDefault="002179DC" w:rsidP="004D2C3C">
      <w:pPr>
        <w:pStyle w:val="affffff8"/>
        <w:ind w:leftChars="0" w:left="0" w:firstLineChars="0" w:firstLine="0"/>
        <w:rPr>
          <w:bCs/>
          <w:sz w:val="21"/>
          <w:szCs w:val="21"/>
        </w:rPr>
      </w:pPr>
      <w:r w:rsidRPr="00583F3F">
        <w:rPr>
          <w:rFonts w:hint="eastAsia"/>
          <w:bCs/>
          <w:sz w:val="21"/>
          <w:szCs w:val="21"/>
        </w:rPr>
        <w:t>第一步：必须具备条件：</w:t>
      </w:r>
    </w:p>
    <w:p w:rsidR="002179DC" w:rsidRPr="00583F3F" w:rsidRDefault="002179DC" w:rsidP="004D2C3C">
      <w:pPr>
        <w:pStyle w:val="affffff8"/>
        <w:ind w:leftChars="0" w:left="0" w:firstLineChars="98" w:firstLine="206"/>
        <w:rPr>
          <w:bCs/>
          <w:sz w:val="21"/>
          <w:szCs w:val="21"/>
        </w:rPr>
      </w:pPr>
      <w:r w:rsidRPr="00583F3F">
        <w:rPr>
          <w:rFonts w:hint="eastAsia"/>
          <w:sz w:val="21"/>
          <w:szCs w:val="21"/>
        </w:rPr>
        <w:t>既往疾病及体检判定结果排除疾病；</w:t>
      </w:r>
    </w:p>
    <w:p w:rsidR="002179DC" w:rsidRPr="00583F3F" w:rsidRDefault="002179DC" w:rsidP="004D2C3C">
      <w:pPr>
        <w:pStyle w:val="affffff8"/>
        <w:ind w:leftChars="0" w:left="0" w:firstLineChars="0" w:firstLine="0"/>
        <w:rPr>
          <w:bCs/>
          <w:sz w:val="21"/>
          <w:szCs w:val="21"/>
        </w:rPr>
      </w:pPr>
      <w:r w:rsidRPr="00583F3F">
        <w:rPr>
          <w:rFonts w:hint="eastAsia"/>
          <w:bCs/>
          <w:sz w:val="21"/>
          <w:szCs w:val="21"/>
        </w:rPr>
        <w:t>第二步　同时欲病状态辨识表自评情况符合以下条件之一：</w:t>
      </w:r>
    </w:p>
    <w:p w:rsidR="002179DC" w:rsidRPr="00583F3F" w:rsidRDefault="002179DC" w:rsidP="004D2C3C">
      <w:pPr>
        <w:pStyle w:val="affffff8"/>
        <w:ind w:leftChars="0" w:left="0" w:firstLineChars="50" w:firstLine="105"/>
        <w:rPr>
          <w:sz w:val="21"/>
          <w:szCs w:val="21"/>
        </w:rPr>
      </w:pPr>
      <w:r w:rsidRPr="00583F3F">
        <w:rPr>
          <w:rFonts w:hint="eastAsia"/>
          <w:sz w:val="21"/>
          <w:szCs w:val="21"/>
        </w:rPr>
        <w:t>1）各条目的得分之和为小于“38”分；</w:t>
      </w:r>
    </w:p>
    <w:p w:rsidR="002179DC" w:rsidRPr="005A6238" w:rsidRDefault="002179DC" w:rsidP="004D2C3C">
      <w:pPr>
        <w:pStyle w:val="affffff8"/>
        <w:ind w:leftChars="0" w:left="0" w:firstLineChars="50" w:firstLine="105"/>
        <w:rPr>
          <w:sz w:val="21"/>
          <w:szCs w:val="21"/>
        </w:rPr>
      </w:pPr>
      <w:r w:rsidRPr="00583F3F">
        <w:rPr>
          <w:rFonts w:hint="eastAsia"/>
          <w:sz w:val="21"/>
          <w:szCs w:val="21"/>
        </w:rPr>
        <w:t>2）各条目的得分之和≥38分，持续时间为“偶尔出现”并且影响程度为“基本无影响”。</w:t>
      </w:r>
    </w:p>
    <w:p w:rsidR="002179DC" w:rsidRPr="005A6238" w:rsidRDefault="002179DC" w:rsidP="00CF2545">
      <w:pPr>
        <w:pStyle w:val="affffff8"/>
        <w:spacing w:beforeLines="100" w:afterLines="100"/>
        <w:ind w:leftChars="0" w:left="0" w:firstLineChars="0" w:firstLine="0"/>
        <w:rPr>
          <w:rFonts w:ascii="黑体" w:eastAsia="黑体" w:hAnsi="黑体"/>
          <w:bCs/>
          <w:sz w:val="21"/>
          <w:szCs w:val="21"/>
        </w:rPr>
      </w:pPr>
      <w:r w:rsidRPr="005A6238">
        <w:rPr>
          <w:rFonts w:ascii="黑体" w:eastAsia="黑体" w:hAnsi="黑体" w:hint="eastAsia"/>
          <w:bCs/>
          <w:sz w:val="21"/>
          <w:szCs w:val="21"/>
        </w:rPr>
        <w:t>2.欲病状态的判断标准：</w:t>
      </w:r>
    </w:p>
    <w:p w:rsidR="002179DC" w:rsidRPr="00583F3F" w:rsidRDefault="002179DC" w:rsidP="004D2C3C">
      <w:pPr>
        <w:tabs>
          <w:tab w:val="num" w:pos="958"/>
        </w:tabs>
        <w:rPr>
          <w:rFonts w:ascii="宋体" w:hAnsi="宋体"/>
          <w:bCs/>
          <w:szCs w:val="21"/>
        </w:rPr>
      </w:pPr>
      <w:r w:rsidRPr="00583F3F">
        <w:rPr>
          <w:rFonts w:ascii="宋体" w:hAnsi="宋体" w:hint="eastAsia"/>
          <w:bCs/>
          <w:szCs w:val="21"/>
        </w:rPr>
        <w:t>①欲病状态的判定：</w:t>
      </w:r>
    </w:p>
    <w:p w:rsidR="002179DC" w:rsidRPr="00583F3F" w:rsidRDefault="002179DC" w:rsidP="004D2C3C">
      <w:pPr>
        <w:rPr>
          <w:rFonts w:ascii="宋体" w:hAnsi="宋体"/>
          <w:bCs/>
          <w:szCs w:val="21"/>
        </w:rPr>
      </w:pPr>
      <w:r w:rsidRPr="00583F3F">
        <w:rPr>
          <w:rFonts w:ascii="宋体" w:hAnsi="宋体"/>
          <w:bCs/>
          <w:szCs w:val="21"/>
        </w:rPr>
        <w:t>1)</w:t>
      </w:r>
      <w:r w:rsidRPr="00583F3F">
        <w:rPr>
          <w:rFonts w:ascii="宋体" w:hAnsi="宋体" w:hint="eastAsia"/>
          <w:bCs/>
          <w:szCs w:val="21"/>
        </w:rPr>
        <w:t>疾病判断为“无明显疾病”；同时不符合健康判定条件，即欲病状态辨识表条目的自评得分之和≥38分，持续时间为“3-6个月”或“6个月以上”，或影响程度“影响较大”或“严重影响”</w:t>
      </w:r>
    </w:p>
    <w:p w:rsidR="002179DC" w:rsidRPr="00583F3F" w:rsidRDefault="002179DC" w:rsidP="004D2C3C">
      <w:pPr>
        <w:rPr>
          <w:rFonts w:ascii="宋体" w:hAnsi="宋体"/>
          <w:bCs/>
          <w:szCs w:val="21"/>
        </w:rPr>
      </w:pPr>
      <w:r w:rsidRPr="00583F3F">
        <w:rPr>
          <w:rFonts w:ascii="宋体" w:hAnsi="宋体" w:hint="eastAsia"/>
          <w:bCs/>
          <w:szCs w:val="21"/>
        </w:rPr>
        <w:t>备注：如判定结果出现交叉情况，则取严重的情况为判断结果。</w:t>
      </w:r>
    </w:p>
    <w:p w:rsidR="002179DC" w:rsidRPr="00583F3F" w:rsidRDefault="002179DC" w:rsidP="004D2C3C">
      <w:pPr>
        <w:rPr>
          <w:rFonts w:ascii="宋体" w:hAnsi="宋体"/>
          <w:szCs w:val="21"/>
        </w:rPr>
      </w:pPr>
      <w:r w:rsidRPr="00583F3F">
        <w:rPr>
          <w:rFonts w:ascii="宋体" w:hAnsi="宋体" w:hint="eastAsia"/>
          <w:bCs/>
          <w:szCs w:val="21"/>
        </w:rPr>
        <w:t>示例：</w:t>
      </w:r>
      <w:r w:rsidRPr="00583F3F">
        <w:rPr>
          <w:rFonts w:ascii="宋体" w:hAnsi="宋体" w:hint="eastAsia"/>
          <w:szCs w:val="21"/>
        </w:rPr>
        <w:t>受检者同时选中：时间“</w:t>
      </w:r>
      <w:r w:rsidRPr="00583F3F">
        <w:rPr>
          <w:rFonts w:ascii="宋体" w:hAnsi="宋体"/>
          <w:szCs w:val="21"/>
        </w:rPr>
        <w:t>1</w:t>
      </w:r>
      <w:r w:rsidRPr="00583F3F">
        <w:rPr>
          <w:rFonts w:ascii="宋体" w:hAnsi="宋体" w:hint="eastAsia"/>
          <w:szCs w:val="21"/>
        </w:rPr>
        <w:t>月</w:t>
      </w:r>
      <w:r w:rsidRPr="00583F3F">
        <w:rPr>
          <w:rFonts w:ascii="宋体" w:hAnsi="宋体"/>
          <w:szCs w:val="21"/>
        </w:rPr>
        <w:t>-3</w:t>
      </w:r>
      <w:r w:rsidRPr="00583F3F">
        <w:rPr>
          <w:rFonts w:ascii="宋体" w:hAnsi="宋体" w:hint="eastAsia"/>
          <w:szCs w:val="21"/>
        </w:rPr>
        <w:t>个月”，程度“影响较大”，。虽然时间尚不足</w:t>
      </w:r>
      <w:r w:rsidRPr="00583F3F">
        <w:rPr>
          <w:rFonts w:ascii="宋体" w:hAnsi="宋体"/>
          <w:szCs w:val="21"/>
        </w:rPr>
        <w:t>3</w:t>
      </w:r>
      <w:r w:rsidRPr="00583F3F">
        <w:rPr>
          <w:rFonts w:ascii="宋体" w:hAnsi="宋体" w:hint="eastAsia"/>
          <w:szCs w:val="21"/>
        </w:rPr>
        <w:t>月，但对受测者已经引起较大影响，判断为欲病状态。</w:t>
      </w:r>
    </w:p>
    <w:p w:rsidR="002179DC" w:rsidRPr="00583F3F" w:rsidRDefault="002179DC" w:rsidP="004D2C3C">
      <w:pPr>
        <w:rPr>
          <w:rFonts w:ascii="宋体" w:hAnsi="宋体"/>
          <w:bCs/>
          <w:szCs w:val="21"/>
        </w:rPr>
      </w:pPr>
      <w:r w:rsidRPr="00583F3F">
        <w:rPr>
          <w:rFonts w:ascii="宋体" w:hAnsi="宋体" w:hint="eastAsia"/>
          <w:bCs/>
          <w:szCs w:val="21"/>
        </w:rPr>
        <w:t>②欲病状态分类的判断标准：</w:t>
      </w:r>
    </w:p>
    <w:p w:rsidR="002179DC" w:rsidRPr="00583F3F" w:rsidRDefault="002179DC" w:rsidP="004D2C3C">
      <w:pPr>
        <w:rPr>
          <w:rFonts w:ascii="宋体" w:hAnsi="宋体"/>
          <w:bCs/>
          <w:szCs w:val="21"/>
        </w:rPr>
      </w:pPr>
      <w:r w:rsidRPr="00583F3F">
        <w:rPr>
          <w:rFonts w:ascii="宋体" w:hAnsi="宋体" w:hint="eastAsia"/>
          <w:bCs/>
          <w:szCs w:val="21"/>
        </w:rPr>
        <w:t>A.基于程度的欲病分类</w:t>
      </w:r>
    </w:p>
    <w:p w:rsidR="002179DC" w:rsidRPr="00A14B21" w:rsidRDefault="002179DC" w:rsidP="004D2C3C">
      <w:pPr>
        <w:rPr>
          <w:rFonts w:ascii="宋体" w:hAnsi="宋体"/>
          <w:bCs/>
          <w:szCs w:val="21"/>
        </w:rPr>
      </w:pPr>
      <w:r w:rsidRPr="00583F3F">
        <w:rPr>
          <w:rFonts w:ascii="宋体" w:hAnsi="宋体" w:hint="eastAsia"/>
          <w:bCs/>
          <w:szCs w:val="21"/>
        </w:rPr>
        <w:t>根据《欲病</w:t>
      </w:r>
      <w:r w:rsidRPr="00A14B21">
        <w:rPr>
          <w:rFonts w:ascii="宋体" w:hAnsi="宋体" w:hint="eastAsia"/>
          <w:bCs/>
          <w:szCs w:val="21"/>
        </w:rPr>
        <w:t>状态辨识表》中的持续时间与影响程度，择重为判断标准：</w:t>
      </w:r>
    </w:p>
    <w:p w:rsidR="002179DC" w:rsidRPr="00A14B21" w:rsidRDefault="002179DC" w:rsidP="004D2C3C">
      <w:pPr>
        <w:rPr>
          <w:rFonts w:ascii="宋体" w:hAnsi="宋体"/>
          <w:bCs/>
          <w:szCs w:val="21"/>
        </w:rPr>
      </w:pPr>
      <w:r w:rsidRPr="00A14B21">
        <w:rPr>
          <w:rFonts w:ascii="宋体" w:hAnsi="宋体" w:hint="eastAsia"/>
          <w:bCs/>
          <w:szCs w:val="21"/>
        </w:rPr>
        <w:t>轻度：持续时间“3-6个月”并且程度“影响小”</w:t>
      </w:r>
    </w:p>
    <w:p w:rsidR="002179DC" w:rsidRPr="00A14B21" w:rsidRDefault="002179DC" w:rsidP="004D2C3C">
      <w:pPr>
        <w:rPr>
          <w:rFonts w:ascii="宋体" w:hAnsi="宋体"/>
          <w:bCs/>
          <w:szCs w:val="21"/>
        </w:rPr>
      </w:pPr>
      <w:r w:rsidRPr="00A14B21">
        <w:rPr>
          <w:rFonts w:ascii="宋体" w:hAnsi="宋体" w:hint="eastAsia"/>
          <w:bCs/>
          <w:szCs w:val="21"/>
        </w:rPr>
        <w:t>中度：持续时间“3-6个月”并且程度“影响较大”</w:t>
      </w:r>
    </w:p>
    <w:p w:rsidR="002179DC" w:rsidRPr="00BC735E" w:rsidRDefault="002179DC" w:rsidP="004D2C3C">
      <w:pPr>
        <w:rPr>
          <w:rFonts w:ascii="宋体" w:hAnsi="宋体"/>
          <w:bCs/>
          <w:szCs w:val="21"/>
        </w:rPr>
      </w:pPr>
      <w:r w:rsidRPr="00A14B21">
        <w:rPr>
          <w:rFonts w:ascii="宋体" w:hAnsi="宋体" w:hint="eastAsia"/>
          <w:bCs/>
          <w:szCs w:val="21"/>
        </w:rPr>
        <w:t>重度：持续时间“6个月及以上”或者程度“严重影响”</w:t>
      </w:r>
    </w:p>
    <w:p w:rsidR="002179DC" w:rsidRPr="00583F3F" w:rsidRDefault="002179DC" w:rsidP="004D2C3C">
      <w:pPr>
        <w:rPr>
          <w:rFonts w:ascii="宋体" w:hAnsi="宋体"/>
          <w:bCs/>
          <w:szCs w:val="21"/>
        </w:rPr>
      </w:pPr>
      <w:r w:rsidRPr="00583F3F">
        <w:rPr>
          <w:rFonts w:ascii="宋体" w:hAnsi="宋体" w:hint="eastAsia"/>
          <w:bCs/>
          <w:szCs w:val="21"/>
        </w:rPr>
        <w:t>B.基于生理、心理、社会功能的欲病分类</w:t>
      </w:r>
    </w:p>
    <w:p w:rsidR="002179DC" w:rsidRPr="00583F3F" w:rsidRDefault="002179DC" w:rsidP="004D2C3C">
      <w:pPr>
        <w:rPr>
          <w:rFonts w:ascii="宋体" w:hAnsi="宋体"/>
          <w:szCs w:val="21"/>
        </w:rPr>
      </w:pPr>
      <w:r w:rsidRPr="00583F3F">
        <w:rPr>
          <w:rFonts w:ascii="宋体" w:hAnsi="宋体" w:hint="eastAsia"/>
          <w:szCs w:val="21"/>
        </w:rPr>
        <w:t>根据躯体、心理、社会适应等方面的得分情况进行均分对比，对应的躯体、心理、社会适应方面的条目均分比较，均分最高的则判定属于该类型的亚健康分型。（请见“附表格</w:t>
      </w:r>
      <w:r w:rsidRPr="00583F3F">
        <w:rPr>
          <w:rFonts w:ascii="宋体" w:hAnsi="宋体"/>
          <w:szCs w:val="21"/>
        </w:rPr>
        <w:t>1</w:t>
      </w:r>
      <w:r w:rsidRPr="00583F3F">
        <w:rPr>
          <w:rFonts w:ascii="宋体" w:hAnsi="宋体" w:hint="eastAsia"/>
          <w:szCs w:val="21"/>
        </w:rPr>
        <w:t>：欲病状态自评条目及评分所示”）</w:t>
      </w:r>
    </w:p>
    <w:p w:rsidR="002179DC" w:rsidRPr="00583F3F" w:rsidRDefault="002179DC" w:rsidP="004D2C3C">
      <w:pPr>
        <w:ind w:firstLineChars="200" w:firstLine="420"/>
        <w:rPr>
          <w:rFonts w:ascii="宋体" w:hAnsi="宋体"/>
          <w:szCs w:val="21"/>
        </w:rPr>
      </w:pPr>
      <w:r w:rsidRPr="00583F3F">
        <w:rPr>
          <w:rFonts w:ascii="宋体" w:hAnsi="宋体" w:hint="eastAsia"/>
          <w:szCs w:val="21"/>
        </w:rPr>
        <w:t>计算公式为：分型均分＝分型所有条目的得分之和</w:t>
      </w:r>
      <w:r w:rsidRPr="00583F3F">
        <w:rPr>
          <w:rFonts w:ascii="宋体" w:hAnsi="宋体"/>
          <w:szCs w:val="21"/>
        </w:rPr>
        <w:t>/</w:t>
      </w:r>
      <w:r w:rsidRPr="00583F3F">
        <w:rPr>
          <w:rFonts w:ascii="宋体" w:hAnsi="宋体" w:hint="eastAsia"/>
          <w:szCs w:val="21"/>
        </w:rPr>
        <w:t>分型条目数；</w:t>
      </w:r>
    </w:p>
    <w:p w:rsidR="002179DC" w:rsidRPr="00583F3F" w:rsidRDefault="002179DC" w:rsidP="004D2C3C">
      <w:pPr>
        <w:ind w:firstLineChars="196" w:firstLine="412"/>
        <w:rPr>
          <w:rFonts w:ascii="宋体" w:hAnsi="宋体"/>
          <w:szCs w:val="21"/>
        </w:rPr>
      </w:pPr>
      <w:r w:rsidRPr="00583F3F">
        <w:rPr>
          <w:rFonts w:ascii="宋体" w:hAnsi="宋体" w:hint="eastAsia"/>
          <w:bCs/>
          <w:szCs w:val="21"/>
        </w:rPr>
        <w:t>示例：</w:t>
      </w:r>
      <w:r w:rsidRPr="00583F3F">
        <w:rPr>
          <w:rFonts w:ascii="宋体" w:hAnsi="宋体" w:hint="eastAsia"/>
          <w:szCs w:val="21"/>
        </w:rPr>
        <w:t>躯体条目的总分是40分，共27条目，均分为1.5分；心理共条目总分是14分、共7条目，均分为2分，社会适应总分是5分、共</w:t>
      </w:r>
      <w:r w:rsidRPr="00583F3F">
        <w:rPr>
          <w:rFonts w:ascii="宋体" w:hAnsi="宋体"/>
          <w:szCs w:val="21"/>
        </w:rPr>
        <w:t>2</w:t>
      </w:r>
      <w:r w:rsidRPr="00583F3F">
        <w:rPr>
          <w:rFonts w:ascii="宋体" w:hAnsi="宋体" w:hint="eastAsia"/>
          <w:szCs w:val="21"/>
        </w:rPr>
        <w:t>个条目，均分为2.5分，则该受检者以“社会适应性不良状态”为主。</w:t>
      </w:r>
    </w:p>
    <w:p w:rsidR="002179DC" w:rsidRPr="00583F3F" w:rsidRDefault="002179DC" w:rsidP="004D2C3C">
      <w:pPr>
        <w:rPr>
          <w:rFonts w:ascii="宋体" w:hAnsi="宋体"/>
          <w:bCs/>
          <w:szCs w:val="21"/>
        </w:rPr>
      </w:pPr>
      <w:r w:rsidRPr="00583F3F">
        <w:rPr>
          <w:rFonts w:ascii="宋体" w:hAnsi="宋体" w:hint="eastAsia"/>
          <w:bCs/>
          <w:szCs w:val="21"/>
        </w:rPr>
        <w:t>附表格</w:t>
      </w:r>
      <w:r w:rsidRPr="00583F3F">
        <w:rPr>
          <w:rFonts w:ascii="宋体" w:hAnsi="宋体"/>
          <w:bCs/>
          <w:szCs w:val="21"/>
        </w:rPr>
        <w:t>1</w:t>
      </w:r>
      <w:r w:rsidRPr="00583F3F">
        <w:rPr>
          <w:rFonts w:ascii="宋体" w:hAnsi="宋体" w:hint="eastAsia"/>
          <w:bCs/>
          <w:szCs w:val="21"/>
        </w:rPr>
        <w:t>：</w:t>
      </w:r>
      <w:r w:rsidRPr="00583F3F">
        <w:rPr>
          <w:rFonts w:ascii="宋体" w:hAnsi="宋体" w:hint="eastAsia"/>
          <w:szCs w:val="21"/>
        </w:rPr>
        <w:t>欲病状态自评条目及评分</w:t>
      </w:r>
      <w:r w:rsidRPr="00583F3F">
        <w:rPr>
          <w:rFonts w:ascii="宋体" w:hAnsi="宋体" w:hint="eastAsia"/>
          <w:bCs/>
          <w:szCs w:val="21"/>
        </w:rPr>
        <w:t>：</w:t>
      </w:r>
    </w:p>
    <w:p w:rsidR="002179DC" w:rsidRPr="00583F3F" w:rsidRDefault="002179DC" w:rsidP="004D2C3C">
      <w:pPr>
        <w:rPr>
          <w:rFonts w:ascii="宋体" w:hAnsi="宋体"/>
          <w:szCs w:val="21"/>
        </w:rPr>
      </w:pPr>
      <w:r w:rsidRPr="00583F3F">
        <w:rPr>
          <w:rFonts w:ascii="宋体" w:hAnsi="宋体" w:hint="eastAsia"/>
          <w:szCs w:val="21"/>
        </w:rPr>
        <w:t>欲病自评条目的赋分：“无或偶有”评分为“</w:t>
      </w:r>
      <w:r w:rsidRPr="00583F3F">
        <w:rPr>
          <w:rFonts w:ascii="宋体" w:hAnsi="宋体"/>
          <w:szCs w:val="21"/>
        </w:rPr>
        <w:t>1</w:t>
      </w:r>
      <w:r w:rsidRPr="00583F3F">
        <w:rPr>
          <w:rFonts w:ascii="宋体" w:hAnsi="宋体" w:hint="eastAsia"/>
          <w:szCs w:val="21"/>
        </w:rPr>
        <w:t>分”；“中”为“</w:t>
      </w:r>
      <w:r w:rsidRPr="00583F3F">
        <w:rPr>
          <w:rFonts w:ascii="宋体" w:hAnsi="宋体"/>
          <w:szCs w:val="21"/>
        </w:rPr>
        <w:t>2</w:t>
      </w:r>
      <w:r w:rsidRPr="00583F3F">
        <w:rPr>
          <w:rFonts w:ascii="宋体" w:hAnsi="宋体" w:hint="eastAsia"/>
          <w:szCs w:val="21"/>
        </w:rPr>
        <w:t>分”；“严重”为“</w:t>
      </w:r>
      <w:r w:rsidRPr="00583F3F">
        <w:rPr>
          <w:rFonts w:ascii="宋体" w:hAnsi="宋体"/>
          <w:szCs w:val="21"/>
        </w:rPr>
        <w:t>3</w:t>
      </w:r>
      <w:r w:rsidRPr="00583F3F">
        <w:rPr>
          <w:rFonts w:ascii="宋体" w:hAnsi="宋体" w:hint="eastAsia"/>
          <w:szCs w:val="21"/>
        </w:rPr>
        <w:t>分”</w:t>
      </w:r>
    </w:p>
    <w:p w:rsidR="002179DC" w:rsidRPr="00583F3F" w:rsidRDefault="002179DC" w:rsidP="004D2C3C">
      <w:pPr>
        <w:rPr>
          <w:rFonts w:ascii="宋体" w:hAnsi="宋体"/>
          <w:bCs/>
          <w:szCs w:val="21"/>
        </w:rPr>
      </w:pPr>
      <w:r w:rsidRPr="00583F3F">
        <w:rPr>
          <w:rFonts w:ascii="宋体" w:hAnsi="宋体" w:hint="eastAsia"/>
          <w:bCs/>
          <w:szCs w:val="21"/>
        </w:rPr>
        <w:t>欲病状态自评条目的分型归属：</w:t>
      </w:r>
    </w:p>
    <w:tbl>
      <w:tblPr>
        <w:tblW w:w="0" w:type="auto"/>
        <w:tblBorders>
          <w:top w:val="single" w:sz="4" w:space="0" w:color="auto"/>
          <w:left w:val="single" w:sz="4" w:space="0" w:color="auto"/>
          <w:bottom w:val="single" w:sz="4" w:space="0" w:color="auto"/>
          <w:right w:val="single" w:sz="4" w:space="0" w:color="auto"/>
        </w:tblBorders>
        <w:tblLook w:val="0000"/>
      </w:tblPr>
      <w:tblGrid>
        <w:gridCol w:w="3708"/>
        <w:gridCol w:w="4814"/>
      </w:tblGrid>
      <w:tr w:rsidR="002179DC" w:rsidRPr="00583F3F" w:rsidTr="004D2C3C">
        <w:tc>
          <w:tcPr>
            <w:tcW w:w="370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分型</w:t>
            </w:r>
          </w:p>
        </w:tc>
        <w:tc>
          <w:tcPr>
            <w:tcW w:w="4814"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条目</w:t>
            </w:r>
          </w:p>
        </w:tc>
      </w:tr>
      <w:tr w:rsidR="002179DC" w:rsidRPr="00583F3F" w:rsidTr="004D2C3C">
        <w:trPr>
          <w:trHeight w:val="988"/>
        </w:trPr>
        <w:tc>
          <w:tcPr>
            <w:tcW w:w="370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躯体类欲病状态（27条）：</w:t>
            </w:r>
          </w:p>
        </w:tc>
        <w:tc>
          <w:tcPr>
            <w:tcW w:w="4814"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jc w:val="left"/>
              <w:rPr>
                <w:rFonts w:ascii="宋体" w:hAnsi="宋体"/>
                <w:bCs/>
                <w:szCs w:val="21"/>
              </w:rPr>
            </w:pPr>
            <w:r w:rsidRPr="00583F3F">
              <w:rPr>
                <w:rFonts w:ascii="宋体" w:hAnsi="宋体" w:hint="eastAsia"/>
                <w:bCs/>
                <w:szCs w:val="21"/>
              </w:rPr>
              <w:t>2，5，6，7，8，9，10，11，12，13，14，15，16，17，18，19，21，22，23，24，25， 27，28，29，30，31，34</w:t>
            </w:r>
          </w:p>
        </w:tc>
      </w:tr>
      <w:tr w:rsidR="002179DC" w:rsidRPr="00583F3F" w:rsidTr="004D2C3C">
        <w:tc>
          <w:tcPr>
            <w:tcW w:w="370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心理类欲病状态（7条）：</w:t>
            </w:r>
          </w:p>
        </w:tc>
        <w:tc>
          <w:tcPr>
            <w:tcW w:w="4814"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1，3，4，20，26，32，33</w:t>
            </w:r>
          </w:p>
        </w:tc>
      </w:tr>
      <w:tr w:rsidR="002179DC" w:rsidRPr="00583F3F" w:rsidTr="004D2C3C">
        <w:tc>
          <w:tcPr>
            <w:tcW w:w="370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社会适应类欲病状态（</w:t>
            </w:r>
            <w:r w:rsidRPr="00583F3F">
              <w:rPr>
                <w:rFonts w:ascii="宋体" w:hAnsi="宋体"/>
                <w:bCs/>
                <w:szCs w:val="21"/>
              </w:rPr>
              <w:t>2</w:t>
            </w:r>
            <w:r w:rsidRPr="00583F3F">
              <w:rPr>
                <w:rFonts w:ascii="宋体" w:hAnsi="宋体" w:hint="eastAsia"/>
                <w:bCs/>
                <w:szCs w:val="21"/>
              </w:rPr>
              <w:t>条）：</w:t>
            </w:r>
          </w:p>
        </w:tc>
        <w:tc>
          <w:tcPr>
            <w:tcW w:w="4814"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bCs/>
                <w:szCs w:val="21"/>
              </w:rPr>
            </w:pPr>
            <w:r w:rsidRPr="00583F3F">
              <w:rPr>
                <w:rFonts w:ascii="宋体" w:hAnsi="宋体" w:hint="eastAsia"/>
                <w:bCs/>
                <w:szCs w:val="21"/>
              </w:rPr>
              <w:t>35，36</w:t>
            </w:r>
          </w:p>
        </w:tc>
      </w:tr>
    </w:tbl>
    <w:p w:rsidR="002179DC" w:rsidRPr="00583F3F" w:rsidRDefault="002179DC" w:rsidP="004D2C3C">
      <w:pPr>
        <w:pStyle w:val="aff5"/>
        <w:ind w:firstLineChars="0" w:firstLine="0"/>
        <w:rPr>
          <w:rFonts w:hAnsi="宋体"/>
          <w:bCs/>
          <w:noProof w:val="0"/>
          <w:kern w:val="2"/>
          <w:szCs w:val="21"/>
        </w:rPr>
      </w:pPr>
      <w:r w:rsidRPr="00583F3F">
        <w:rPr>
          <w:rFonts w:hAnsi="宋体" w:hint="eastAsia"/>
          <w:bCs/>
          <w:noProof w:val="0"/>
          <w:kern w:val="2"/>
          <w:szCs w:val="21"/>
        </w:rPr>
        <w:t>C.基于功能状态的欲病状态分类</w:t>
      </w:r>
    </w:p>
    <w:p w:rsidR="002179DC" w:rsidRPr="00583F3F" w:rsidRDefault="002179DC" w:rsidP="004D2C3C">
      <w:pPr>
        <w:rPr>
          <w:rFonts w:ascii="宋体" w:hAnsi="宋体"/>
          <w:szCs w:val="21"/>
        </w:rPr>
      </w:pPr>
      <w:r w:rsidRPr="00583F3F">
        <w:rPr>
          <w:rFonts w:ascii="宋体" w:hAnsi="宋体" w:hint="eastAsia"/>
          <w:bCs/>
          <w:szCs w:val="21"/>
        </w:rPr>
        <w:lastRenderedPageBreak/>
        <w:t>判断依据：</w:t>
      </w:r>
      <w:r w:rsidRPr="00583F3F">
        <w:rPr>
          <w:rFonts w:ascii="宋体" w:hAnsi="宋体" w:hint="eastAsia"/>
          <w:szCs w:val="21"/>
        </w:rPr>
        <w:t>根据欲病状态辨识表第二页简单总结中第</w:t>
      </w:r>
      <w:r w:rsidRPr="00583F3F">
        <w:rPr>
          <w:rFonts w:ascii="宋体" w:hAnsi="宋体"/>
          <w:szCs w:val="21"/>
        </w:rPr>
        <w:t>1</w:t>
      </w:r>
      <w:r w:rsidRPr="00583F3F">
        <w:rPr>
          <w:rFonts w:ascii="宋体" w:hAnsi="宋体" w:hint="eastAsia"/>
          <w:szCs w:val="21"/>
        </w:rPr>
        <w:t>道题目：“上述表现中，您认为最困扰您的不适问题有哪个或哪些？”题目回答选择了：</w:t>
      </w:r>
    </w:p>
    <w:p w:rsidR="002179DC" w:rsidRPr="00583F3F" w:rsidRDefault="002179DC" w:rsidP="004D2C3C">
      <w:pPr>
        <w:rPr>
          <w:rFonts w:ascii="宋体" w:hAnsi="宋体"/>
          <w:szCs w:val="21"/>
        </w:rPr>
      </w:pPr>
      <w:r w:rsidRPr="00583F3F">
        <w:rPr>
          <w:rFonts w:ascii="宋体" w:hAnsi="宋体" w:hint="eastAsia"/>
          <w:szCs w:val="21"/>
        </w:rPr>
        <w:t>“难以分辨哪个症状是最困扰您的问题”-判为“不定陈述综合征”</w:t>
      </w:r>
    </w:p>
    <w:p w:rsidR="002179DC" w:rsidRPr="00583F3F" w:rsidRDefault="002179DC" w:rsidP="004D2C3C">
      <w:pPr>
        <w:rPr>
          <w:rFonts w:ascii="宋体" w:hAnsi="宋体"/>
          <w:szCs w:val="21"/>
        </w:rPr>
      </w:pPr>
      <w:r w:rsidRPr="00583F3F">
        <w:rPr>
          <w:rFonts w:ascii="宋体" w:hAnsi="宋体" w:hint="eastAsia"/>
          <w:szCs w:val="21"/>
        </w:rPr>
        <w:t>“有，请填写最不适症状”中的第①回答填写的内容进行判断。</w:t>
      </w:r>
    </w:p>
    <w:tbl>
      <w:tblPr>
        <w:tblW w:w="8748" w:type="dxa"/>
        <w:tblBorders>
          <w:top w:val="single" w:sz="4" w:space="0" w:color="auto"/>
          <w:left w:val="single" w:sz="4" w:space="0" w:color="auto"/>
          <w:bottom w:val="single" w:sz="4" w:space="0" w:color="auto"/>
          <w:right w:val="single" w:sz="4" w:space="0" w:color="auto"/>
        </w:tblBorders>
        <w:tblLook w:val="0000"/>
      </w:tblPr>
      <w:tblGrid>
        <w:gridCol w:w="3528"/>
        <w:gridCol w:w="5220"/>
      </w:tblGrid>
      <w:tr w:rsidR="002179DC" w:rsidRPr="00583F3F" w:rsidTr="004D2C3C">
        <w:tc>
          <w:tcPr>
            <w:tcW w:w="352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jc w:val="center"/>
              <w:rPr>
                <w:rFonts w:ascii="宋体" w:hAnsi="宋体"/>
                <w:bCs/>
                <w:color w:val="000000"/>
                <w:szCs w:val="21"/>
              </w:rPr>
            </w:pPr>
            <w:r w:rsidRPr="00583F3F">
              <w:rPr>
                <w:rFonts w:ascii="宋体" w:hAnsi="宋体" w:hint="eastAsia"/>
                <w:bCs/>
                <w:color w:val="000000"/>
                <w:szCs w:val="21"/>
              </w:rPr>
              <w:t>基于功能的欲病状态分类</w:t>
            </w:r>
          </w:p>
        </w:tc>
        <w:tc>
          <w:tcPr>
            <w:tcW w:w="5220"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jc w:val="center"/>
              <w:rPr>
                <w:rFonts w:ascii="宋体" w:hAnsi="宋体"/>
                <w:bCs/>
                <w:color w:val="000000"/>
                <w:szCs w:val="21"/>
              </w:rPr>
            </w:pPr>
            <w:r w:rsidRPr="00583F3F">
              <w:rPr>
                <w:rFonts w:ascii="宋体" w:hAnsi="宋体" w:hint="eastAsia"/>
                <w:bCs/>
                <w:color w:val="000000"/>
                <w:szCs w:val="21"/>
              </w:rPr>
              <w:t>判定结果</w:t>
            </w:r>
          </w:p>
        </w:tc>
      </w:tr>
      <w:tr w:rsidR="002179DC" w:rsidRPr="00583F3F" w:rsidTr="004D2C3C">
        <w:tc>
          <w:tcPr>
            <w:tcW w:w="352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color w:val="000000"/>
                <w:szCs w:val="21"/>
              </w:rPr>
            </w:pPr>
            <w:r w:rsidRPr="00583F3F">
              <w:rPr>
                <w:rFonts w:ascii="宋体" w:hAnsi="宋体" w:hint="eastAsia"/>
                <w:color w:val="000000"/>
                <w:szCs w:val="21"/>
              </w:rPr>
              <w:t>第①个回答选择（</w:t>
            </w:r>
            <w:r w:rsidRPr="00583F3F">
              <w:rPr>
                <w:rFonts w:ascii="宋体" w:hAnsi="宋体"/>
                <w:color w:val="000000"/>
                <w:szCs w:val="21"/>
              </w:rPr>
              <w:t>1</w:t>
            </w:r>
            <w:r w:rsidRPr="00583F3F">
              <w:rPr>
                <w:rFonts w:ascii="宋体" w:hAnsi="宋体" w:hint="eastAsia"/>
                <w:color w:val="000000"/>
                <w:szCs w:val="21"/>
              </w:rPr>
              <w:t>）</w:t>
            </w:r>
            <w:r w:rsidRPr="00583F3F">
              <w:rPr>
                <w:rFonts w:ascii="宋体" w:hAnsi="宋体"/>
                <w:color w:val="000000"/>
                <w:szCs w:val="21"/>
              </w:rPr>
              <w:t>-</w:t>
            </w:r>
            <w:r w:rsidRPr="00583F3F">
              <w:rPr>
                <w:rFonts w:ascii="宋体" w:hAnsi="宋体" w:hint="eastAsia"/>
                <w:color w:val="000000"/>
                <w:szCs w:val="21"/>
              </w:rPr>
              <w:t>（34）项中的内容者</w:t>
            </w:r>
          </w:p>
        </w:tc>
        <w:tc>
          <w:tcPr>
            <w:tcW w:w="5220"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ind w:leftChars="85" w:left="1314" w:rightChars="98" w:right="206" w:hangingChars="541" w:hanging="1136"/>
              <w:jc w:val="left"/>
              <w:rPr>
                <w:rFonts w:ascii="宋体" w:hAnsi="宋体"/>
                <w:color w:val="000000"/>
                <w:szCs w:val="21"/>
              </w:rPr>
            </w:pPr>
            <w:r w:rsidRPr="00583F3F">
              <w:rPr>
                <w:rFonts w:ascii="宋体" w:hAnsi="宋体" w:hint="eastAsia"/>
                <w:color w:val="000000"/>
                <w:szCs w:val="21"/>
              </w:rPr>
              <w:t>(1)按编号条目对应的主症判断为该分类(对应关系见“欲病状态条目的分类对应关系”)</w:t>
            </w:r>
          </w:p>
        </w:tc>
      </w:tr>
      <w:tr w:rsidR="002179DC" w:rsidRPr="00583F3F" w:rsidTr="004D2C3C">
        <w:tc>
          <w:tcPr>
            <w:tcW w:w="3528"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rPr>
                <w:rFonts w:ascii="宋体" w:hAnsi="宋体"/>
                <w:color w:val="000000"/>
                <w:szCs w:val="21"/>
              </w:rPr>
            </w:pPr>
            <w:r w:rsidRPr="00583F3F">
              <w:rPr>
                <w:rFonts w:ascii="宋体" w:hAnsi="宋体" w:hint="eastAsia"/>
                <w:color w:val="000000"/>
                <w:szCs w:val="21"/>
              </w:rPr>
              <w:t>（35）-（36）</w:t>
            </w:r>
          </w:p>
        </w:tc>
        <w:tc>
          <w:tcPr>
            <w:tcW w:w="5220" w:type="dxa"/>
            <w:tcBorders>
              <w:top w:val="single" w:sz="4" w:space="0" w:color="auto"/>
              <w:left w:val="single" w:sz="4" w:space="0" w:color="auto"/>
              <w:bottom w:val="single" w:sz="4" w:space="0" w:color="auto"/>
              <w:right w:val="single" w:sz="4" w:space="0" w:color="auto"/>
            </w:tcBorders>
          </w:tcPr>
          <w:p w:rsidR="002179DC" w:rsidRPr="00583F3F" w:rsidRDefault="002179DC" w:rsidP="004D2C3C">
            <w:pPr>
              <w:ind w:leftChars="85" w:left="1314" w:rightChars="98" w:right="206" w:hangingChars="541" w:hanging="1136"/>
              <w:jc w:val="left"/>
              <w:rPr>
                <w:rFonts w:ascii="宋体" w:hAnsi="宋体"/>
                <w:color w:val="000000"/>
                <w:szCs w:val="21"/>
              </w:rPr>
            </w:pPr>
            <w:r w:rsidRPr="00583F3F">
              <w:rPr>
                <w:rFonts w:ascii="宋体" w:hAnsi="宋体" w:hint="eastAsia"/>
                <w:color w:val="000000"/>
                <w:szCs w:val="21"/>
              </w:rPr>
              <w:t>此属社会适应性，非功能状态。</w:t>
            </w:r>
          </w:p>
        </w:tc>
      </w:tr>
    </w:tbl>
    <w:p w:rsidR="002179DC" w:rsidRDefault="002179DC" w:rsidP="004D2C3C">
      <w:pPr>
        <w:rPr>
          <w:rFonts w:ascii="宋体" w:hAnsi="宋体"/>
          <w:szCs w:val="21"/>
        </w:rPr>
      </w:pPr>
      <w:r w:rsidRPr="00583F3F">
        <w:rPr>
          <w:rFonts w:ascii="宋体" w:hAnsi="宋体" w:hint="eastAsia"/>
          <w:bCs/>
          <w:szCs w:val="21"/>
        </w:rPr>
        <w:t>示例：</w:t>
      </w:r>
      <w:r w:rsidRPr="00583F3F">
        <w:rPr>
          <w:rFonts w:ascii="宋体" w:hAnsi="宋体" w:hint="eastAsia"/>
          <w:szCs w:val="21"/>
        </w:rPr>
        <w:t>患者第一空格填写编号（10）号或“难以入睡，睡得不深、易醒，多梦”，对应为“失眠”的主症，判断则属于“失眠”，</w:t>
      </w:r>
    </w:p>
    <w:p w:rsidR="002179DC" w:rsidRPr="00583F3F" w:rsidRDefault="002179DC" w:rsidP="004D2C3C">
      <w:pPr>
        <w:rPr>
          <w:rFonts w:ascii="宋体" w:hAnsi="宋体"/>
          <w:szCs w:val="21"/>
        </w:rPr>
      </w:pPr>
      <w:r w:rsidRPr="00583F3F">
        <w:rPr>
          <w:rFonts w:ascii="宋体" w:hAnsi="宋体" w:hint="eastAsia"/>
          <w:szCs w:val="21"/>
        </w:rPr>
        <w:t>受检者在第①中填写“（37）其他：“容易口气重”项，由于不属于九个分类内容，则此情况的判定为：分类尚不完全清楚，有待进一步确定。</w:t>
      </w:r>
    </w:p>
    <w:p w:rsidR="002179DC" w:rsidRPr="005A6238" w:rsidRDefault="002179DC" w:rsidP="004D2C3C">
      <w:pPr>
        <w:jc w:val="center"/>
        <w:rPr>
          <w:rFonts w:ascii="黑体" w:eastAsia="黑体" w:hAnsi="黑体"/>
          <w:bCs/>
          <w:szCs w:val="21"/>
        </w:rPr>
      </w:pPr>
      <w:r w:rsidRPr="00583F3F">
        <w:rPr>
          <w:rFonts w:ascii="宋体" w:hAnsi="宋体"/>
          <w:bCs/>
          <w:szCs w:val="21"/>
        </w:rPr>
        <w:br w:type="page"/>
      </w:r>
      <w:r w:rsidRPr="005A6238">
        <w:rPr>
          <w:rFonts w:ascii="黑体" w:eastAsia="黑体" w:hAnsi="黑体" w:hint="eastAsia"/>
          <w:bCs/>
          <w:szCs w:val="21"/>
        </w:rPr>
        <w:lastRenderedPageBreak/>
        <w:t>附表格2：欲病状态条目的分类对应关系（症状-分类）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62"/>
        <w:gridCol w:w="2268"/>
      </w:tblGrid>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所属分类</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r w:rsidRPr="00BC735E">
              <w:rPr>
                <w:rFonts w:ascii="宋体" w:hAnsi="宋体"/>
                <w:szCs w:val="21"/>
              </w:rPr>
              <w:t>1</w:t>
            </w:r>
            <w:r w:rsidRPr="00BC735E">
              <w:rPr>
                <w:rFonts w:ascii="宋体" w:hAnsi="宋体" w:hint="eastAsia"/>
                <w:szCs w:val="21"/>
              </w:rPr>
              <w:t>：精神不振，容易疲乏困倦</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疲劳（精神疲劳）</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r w:rsidRPr="00BC735E">
              <w:rPr>
                <w:rFonts w:ascii="宋体" w:hAnsi="宋体"/>
                <w:szCs w:val="21"/>
              </w:rPr>
              <w:t>2</w:t>
            </w:r>
            <w:r w:rsidRPr="00BC735E">
              <w:rPr>
                <w:rFonts w:ascii="宋体" w:hAnsi="宋体" w:hint="eastAsia"/>
                <w:szCs w:val="21"/>
              </w:rPr>
              <w:t>：体虚无力</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疲劳（躯体疲劳）</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条目3：情绪空虚低落、对事物缺乏兴趣</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抑郁</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条目4：急躁易怒</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焦虑</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条目5：头昏或者头晕眼花</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条目6：头痛</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疼痛</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条目7：胸闷不舒（胸胁胀闷，易不由自主长出一口气）</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焦虑</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条目8：心慌</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条目9：思睡嗜睡，晨不愿起</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失眠（难觉醒型）</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bCs/>
                <w:szCs w:val="21"/>
              </w:rPr>
              <w:t>条目10：</w:t>
            </w:r>
            <w:r w:rsidRPr="00BC735E">
              <w:rPr>
                <w:rFonts w:ascii="宋体" w:hAnsi="宋体" w:hint="eastAsia"/>
                <w:szCs w:val="21"/>
              </w:rPr>
              <w:t>难以入睡，睡得不深，易醒，多梦</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失眠（睡眠不足型）</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条目11：注意力不集中</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健忘</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r w:rsidRPr="00BC735E">
              <w:rPr>
                <w:rFonts w:ascii="宋体" w:hAnsi="宋体"/>
                <w:szCs w:val="21"/>
              </w:rPr>
              <w:t>1</w:t>
            </w:r>
            <w:r w:rsidRPr="00BC735E">
              <w:rPr>
                <w:rFonts w:ascii="宋体" w:hAnsi="宋体" w:hint="eastAsia"/>
                <w:szCs w:val="21"/>
              </w:rPr>
              <w:t>2：记忆力减退</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健忘</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r w:rsidRPr="00BC735E">
              <w:rPr>
                <w:rFonts w:ascii="宋体" w:hAnsi="宋体"/>
                <w:szCs w:val="21"/>
              </w:rPr>
              <w:t>1</w:t>
            </w:r>
            <w:r w:rsidRPr="00BC735E">
              <w:rPr>
                <w:rFonts w:ascii="宋体" w:hAnsi="宋体" w:hint="eastAsia"/>
                <w:szCs w:val="21"/>
              </w:rPr>
              <w:t>3：关节或肌肉酸痛</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疼痛</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w:t>
            </w:r>
            <w:r w:rsidRPr="00BC735E">
              <w:rPr>
                <w:rFonts w:ascii="宋体" w:hAnsi="宋体"/>
                <w:szCs w:val="21"/>
              </w:rPr>
              <w:t>1</w:t>
            </w:r>
            <w:r w:rsidRPr="00BC735E">
              <w:rPr>
                <w:rFonts w:ascii="宋体" w:hAnsi="宋体" w:hint="eastAsia"/>
                <w:szCs w:val="21"/>
              </w:rPr>
              <w:t>4：腰腿酸软</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疼痛</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条目15</w:t>
            </w:r>
            <w:r w:rsidRPr="00BC735E">
              <w:rPr>
                <w:rFonts w:ascii="宋体" w:hAnsi="宋体"/>
                <w:szCs w:val="21"/>
              </w:rPr>
              <w:t>:</w:t>
            </w:r>
            <w:r w:rsidRPr="00BC735E">
              <w:rPr>
                <w:rFonts w:ascii="宋体" w:hAnsi="宋体" w:hint="eastAsia"/>
                <w:szCs w:val="21"/>
              </w:rPr>
              <w:t xml:space="preserve"> 气短</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条目16：汗多或容易出汗</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条件17：易受到惊吓</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条目18：反应减慢</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健忘</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条目19：头发早白</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条目20：抑郁苦闷、压抑感，易悲伤易哭</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抑郁</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条目21：掉头发多</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条目22：牙齿松动</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条目23：手足麻木</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疼痛</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条目24：脘腹痞满</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胃肠不适</w:t>
            </w:r>
          </w:p>
        </w:tc>
      </w:tr>
      <w:tr w:rsidR="002179DC" w:rsidRPr="00BC735E" w:rsidTr="004D2C3C">
        <w:tc>
          <w:tcPr>
            <w:tcW w:w="6062" w:type="dxa"/>
          </w:tcPr>
          <w:p w:rsidR="002179DC" w:rsidRPr="00BC735E" w:rsidRDefault="002179DC" w:rsidP="004D2C3C">
            <w:pPr>
              <w:jc w:val="left"/>
              <w:rPr>
                <w:rFonts w:ascii="宋体" w:hAnsi="宋体"/>
                <w:szCs w:val="21"/>
              </w:rPr>
            </w:pPr>
            <w:r w:rsidRPr="00BC735E">
              <w:rPr>
                <w:rFonts w:ascii="宋体" w:hAnsi="宋体" w:hint="eastAsia"/>
                <w:szCs w:val="21"/>
              </w:rPr>
              <w:t>条目25：食欲不振</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胃肠不适</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条目26：担心自己的健康</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焦虑</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条目27：性欲减退</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条目28：易感冒</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条目29：大便稀溏</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胃肠不适</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条目30：大便秘结</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胃肠不适</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条目31：小便增多或清长</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条目32：精神紧张、难以放松，甚至焦虑不安</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焦虑</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条目33：咽喉有异物感或阻塞感</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焦虑</w:t>
            </w:r>
          </w:p>
        </w:tc>
      </w:tr>
      <w:tr w:rsidR="002179DC" w:rsidRPr="00BC735E" w:rsidTr="004D2C3C">
        <w:tc>
          <w:tcPr>
            <w:tcW w:w="6062"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条目34：面色萎黄或</w:t>
            </w:r>
            <w:r w:rsidRPr="00BC735E">
              <w:rPr>
                <w:rFonts w:ascii="宋体" w:hAnsi="宋体" w:cs="宋体" w:hint="eastAsia"/>
                <w:szCs w:val="21"/>
              </w:rPr>
              <w:t>晄</w:t>
            </w:r>
            <w:r w:rsidRPr="00BC735E">
              <w:rPr>
                <w:rFonts w:ascii="宋体" w:hAnsi="宋体" w:hint="eastAsia"/>
                <w:szCs w:val="21"/>
              </w:rPr>
              <w:t>白（面白无光泽）</w:t>
            </w:r>
          </w:p>
        </w:tc>
        <w:tc>
          <w:tcPr>
            <w:tcW w:w="2268" w:type="dxa"/>
          </w:tcPr>
          <w:p w:rsidR="002179DC" w:rsidRPr="00BC735E" w:rsidRDefault="002179DC" w:rsidP="004D2C3C">
            <w:pPr>
              <w:tabs>
                <w:tab w:val="left" w:pos="1905"/>
              </w:tabs>
              <w:rPr>
                <w:rFonts w:ascii="宋体" w:hAnsi="宋体"/>
                <w:szCs w:val="21"/>
              </w:rPr>
            </w:pPr>
            <w:r w:rsidRPr="00BC735E">
              <w:rPr>
                <w:rFonts w:ascii="宋体" w:hAnsi="宋体" w:hint="eastAsia"/>
                <w:szCs w:val="21"/>
              </w:rPr>
              <w:t>虚弱</w:t>
            </w:r>
          </w:p>
        </w:tc>
      </w:tr>
    </w:tbl>
    <w:p w:rsidR="002179DC" w:rsidRPr="00A14B21" w:rsidRDefault="002179DC" w:rsidP="004D2C3C">
      <w:pPr>
        <w:tabs>
          <w:tab w:val="left" w:pos="1905"/>
        </w:tabs>
        <w:rPr>
          <w:rFonts w:ascii="宋体" w:hAnsi="宋体"/>
          <w:b/>
          <w:szCs w:val="21"/>
        </w:rPr>
      </w:pPr>
    </w:p>
    <w:p w:rsidR="002179DC" w:rsidRPr="00A14B21" w:rsidRDefault="002179DC" w:rsidP="004D2C3C">
      <w:pPr>
        <w:ind w:leftChars="85" w:left="1319" w:rightChars="98" w:right="206" w:hangingChars="541" w:hanging="1141"/>
        <w:rPr>
          <w:rFonts w:ascii="宋体" w:hAnsi="宋体"/>
          <w:b/>
          <w:bCs/>
          <w:szCs w:val="21"/>
        </w:rPr>
      </w:pPr>
    </w:p>
    <w:p w:rsidR="002179DC" w:rsidRDefault="002179DC" w:rsidP="004D2C3C">
      <w:pPr>
        <w:ind w:leftChars="85" w:left="1319" w:rightChars="98" w:right="206" w:hangingChars="541" w:hanging="1141"/>
        <w:rPr>
          <w:rFonts w:ascii="宋体" w:hAnsi="宋体"/>
          <w:b/>
          <w:bCs/>
          <w:szCs w:val="21"/>
        </w:rPr>
      </w:pPr>
    </w:p>
    <w:p w:rsidR="002179DC" w:rsidRDefault="002179DC" w:rsidP="004D2C3C">
      <w:pPr>
        <w:ind w:leftChars="85" w:left="1319" w:rightChars="98" w:right="206" w:hangingChars="541" w:hanging="1141"/>
        <w:rPr>
          <w:rFonts w:ascii="宋体" w:hAnsi="宋体"/>
          <w:b/>
          <w:bCs/>
          <w:szCs w:val="21"/>
        </w:rPr>
      </w:pPr>
    </w:p>
    <w:p w:rsidR="002179DC" w:rsidRPr="00A14B21" w:rsidRDefault="002179DC" w:rsidP="004D2C3C">
      <w:pPr>
        <w:ind w:leftChars="85" w:left="1319" w:rightChars="98" w:right="206" w:hangingChars="541" w:hanging="1141"/>
        <w:rPr>
          <w:rFonts w:ascii="宋体" w:hAnsi="宋体"/>
          <w:b/>
          <w:bCs/>
          <w:szCs w:val="21"/>
        </w:rPr>
      </w:pPr>
    </w:p>
    <w:p w:rsidR="002179DC" w:rsidRPr="005A6238" w:rsidRDefault="002179DC" w:rsidP="004D2C3C">
      <w:pPr>
        <w:ind w:leftChars="85" w:left="1314" w:rightChars="98" w:right="206" w:hangingChars="541" w:hanging="1136"/>
        <w:jc w:val="center"/>
        <w:rPr>
          <w:rFonts w:ascii="黑体" w:eastAsia="黑体" w:hAnsi="黑体"/>
          <w:bCs/>
          <w:szCs w:val="21"/>
        </w:rPr>
      </w:pPr>
      <w:r w:rsidRPr="005A6238">
        <w:rPr>
          <w:rFonts w:ascii="黑体" w:eastAsia="黑体" w:hAnsi="黑体" w:hint="eastAsia"/>
          <w:bCs/>
          <w:szCs w:val="21"/>
        </w:rPr>
        <w:lastRenderedPageBreak/>
        <w:t>附表格3：欲病状态条目的分类对应关系（分类</w:t>
      </w:r>
      <w:r w:rsidRPr="005A6238">
        <w:rPr>
          <w:rFonts w:ascii="黑体" w:eastAsia="黑体" w:hAnsi="黑体"/>
          <w:bCs/>
          <w:szCs w:val="21"/>
        </w:rPr>
        <w:t>—</w:t>
      </w:r>
      <w:r w:rsidRPr="005A6238">
        <w:rPr>
          <w:rFonts w:ascii="黑体" w:eastAsia="黑体" w:hAnsi="黑体" w:hint="eastAsia"/>
          <w:bCs/>
          <w:szCs w:val="21"/>
        </w:rPr>
        <w:t>症状）</w:t>
      </w:r>
    </w:p>
    <w:tbl>
      <w:tblPr>
        <w:tblW w:w="0" w:type="auto"/>
        <w:tblBorders>
          <w:top w:val="single" w:sz="4" w:space="0" w:color="auto"/>
          <w:left w:val="single" w:sz="4" w:space="0" w:color="auto"/>
          <w:bottom w:val="single" w:sz="4" w:space="0" w:color="auto"/>
          <w:right w:val="single" w:sz="4" w:space="0" w:color="auto"/>
        </w:tblBorders>
        <w:tblLook w:val="0000"/>
      </w:tblPr>
      <w:tblGrid>
        <w:gridCol w:w="1368"/>
        <w:gridCol w:w="5400"/>
        <w:gridCol w:w="1754"/>
      </w:tblGrid>
      <w:tr w:rsidR="002179DC" w:rsidRPr="005A6238" w:rsidTr="004D2C3C">
        <w:tc>
          <w:tcPr>
            <w:tcW w:w="1368"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分类状态</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条目情况</w:t>
            </w:r>
          </w:p>
        </w:tc>
        <w:tc>
          <w:tcPr>
            <w:tcW w:w="1754"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主次关系</w:t>
            </w:r>
          </w:p>
        </w:tc>
      </w:tr>
      <w:tr w:rsidR="002179DC" w:rsidRPr="005A6238" w:rsidTr="004D2C3C">
        <w:trPr>
          <w:cantSplit/>
        </w:trPr>
        <w:tc>
          <w:tcPr>
            <w:tcW w:w="1368"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疲劳</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w:t>
            </w:r>
            <w:r w:rsidRPr="005A6238">
              <w:rPr>
                <w:rFonts w:ascii="宋体" w:hAnsi="宋体"/>
                <w:szCs w:val="21"/>
              </w:rPr>
              <w:t>1</w:t>
            </w:r>
            <w:r w:rsidRPr="005A6238">
              <w:rPr>
                <w:rFonts w:ascii="宋体" w:hAnsi="宋体" w:hint="eastAsia"/>
                <w:szCs w:val="21"/>
              </w:rPr>
              <w:t>：精神不振，容易疲乏困倦（精神疲劳）</w:t>
            </w:r>
          </w:p>
        </w:tc>
        <w:tc>
          <w:tcPr>
            <w:tcW w:w="1754"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rPr>
          <w:cantSplit/>
          <w:trHeight w:val="375"/>
        </w:trPr>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w:t>
            </w:r>
            <w:r w:rsidRPr="005A6238">
              <w:rPr>
                <w:rFonts w:ascii="宋体" w:hAnsi="宋体"/>
                <w:szCs w:val="21"/>
              </w:rPr>
              <w:t>2</w:t>
            </w:r>
            <w:r w:rsidRPr="005A6238">
              <w:rPr>
                <w:rFonts w:ascii="宋体" w:hAnsi="宋体" w:hint="eastAsia"/>
                <w:szCs w:val="21"/>
              </w:rPr>
              <w:t>：体虚无力（躯体疲劳）</w:t>
            </w:r>
          </w:p>
        </w:tc>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Pr>
        <w:tc>
          <w:tcPr>
            <w:tcW w:w="1368"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失眠</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条目9：思睡嗜睡，晨不愿起</w:t>
            </w:r>
          </w:p>
        </w:tc>
        <w:tc>
          <w:tcPr>
            <w:tcW w:w="1754"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rPr>
          <w:cantSplit/>
          <w:trHeight w:val="356"/>
        </w:trPr>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bCs/>
                <w:szCs w:val="21"/>
              </w:rPr>
              <w:t>条目10：</w:t>
            </w:r>
            <w:r w:rsidRPr="005A6238">
              <w:rPr>
                <w:rFonts w:ascii="宋体" w:hAnsi="宋体" w:hint="eastAsia"/>
                <w:szCs w:val="21"/>
              </w:rPr>
              <w:t>难以入睡，睡得不深，易醒，多梦</w:t>
            </w:r>
          </w:p>
        </w:tc>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40"/>
        </w:trPr>
        <w:tc>
          <w:tcPr>
            <w:tcW w:w="1368"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焦虑</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条目4：急躁易怒</w:t>
            </w:r>
          </w:p>
        </w:tc>
        <w:tc>
          <w:tcPr>
            <w:tcW w:w="1754"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rPr>
          <w:cantSplit/>
          <w:trHeight w:val="351"/>
        </w:trPr>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条目7：胸闷不舒（胸胁胀闷，易不由自主长出一口气）</w:t>
            </w:r>
          </w:p>
        </w:tc>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51"/>
        </w:trPr>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条目26：担心自己的健康</w:t>
            </w:r>
          </w:p>
        </w:tc>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51"/>
        </w:trPr>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条目32：精神紧张、难以放松，甚至焦虑不安</w:t>
            </w:r>
          </w:p>
        </w:tc>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51"/>
        </w:trPr>
        <w:tc>
          <w:tcPr>
            <w:tcW w:w="0" w:type="auto"/>
            <w:vMerge/>
            <w:tcBorders>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条目33：咽喉有异物感或阻塞感</w:t>
            </w:r>
          </w:p>
        </w:tc>
        <w:tc>
          <w:tcPr>
            <w:tcW w:w="0" w:type="auto"/>
            <w:vMerge/>
            <w:tcBorders>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Pr>
        <w:tc>
          <w:tcPr>
            <w:tcW w:w="1368"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疼痛</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条目6：头痛</w:t>
            </w:r>
          </w:p>
        </w:tc>
        <w:tc>
          <w:tcPr>
            <w:tcW w:w="1754"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rPr>
          <w:cantSplit/>
        </w:trPr>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w:t>
            </w:r>
            <w:r w:rsidRPr="005A6238">
              <w:rPr>
                <w:rFonts w:ascii="宋体" w:hAnsi="宋体"/>
                <w:szCs w:val="21"/>
              </w:rPr>
              <w:t>1</w:t>
            </w:r>
            <w:r w:rsidRPr="005A6238">
              <w:rPr>
                <w:rFonts w:ascii="宋体" w:hAnsi="宋体" w:hint="eastAsia"/>
                <w:szCs w:val="21"/>
              </w:rPr>
              <w:t>3：关节或肌肉酸痛</w:t>
            </w:r>
          </w:p>
        </w:tc>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38"/>
        </w:trPr>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w:t>
            </w:r>
            <w:r w:rsidRPr="005A6238">
              <w:rPr>
                <w:rFonts w:ascii="宋体" w:hAnsi="宋体"/>
                <w:szCs w:val="21"/>
              </w:rPr>
              <w:t>1</w:t>
            </w:r>
            <w:r w:rsidRPr="005A6238">
              <w:rPr>
                <w:rFonts w:ascii="宋体" w:hAnsi="宋体" w:hint="eastAsia"/>
                <w:szCs w:val="21"/>
              </w:rPr>
              <w:t>4：腰腿酸软</w:t>
            </w:r>
          </w:p>
        </w:tc>
        <w:tc>
          <w:tcPr>
            <w:tcW w:w="0" w:type="auto"/>
            <w:vMerge/>
            <w:tcBorders>
              <w:left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rPr>
          <w:cantSplit/>
          <w:trHeight w:val="338"/>
        </w:trPr>
        <w:tc>
          <w:tcPr>
            <w:tcW w:w="0" w:type="auto"/>
            <w:vMerge/>
            <w:tcBorders>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条目23：手足麻木</w:t>
            </w:r>
          </w:p>
        </w:tc>
        <w:tc>
          <w:tcPr>
            <w:tcW w:w="0" w:type="auto"/>
            <w:vMerge/>
            <w:tcBorders>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c>
          <w:tcPr>
            <w:tcW w:w="1368"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健忘</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条目11：注意力不集中</w:t>
            </w:r>
          </w:p>
        </w:tc>
        <w:tc>
          <w:tcPr>
            <w:tcW w:w="1754"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c>
          <w:tcPr>
            <w:tcW w:w="1368" w:type="dxa"/>
            <w:vMerge/>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w:t>
            </w:r>
            <w:r w:rsidRPr="005A6238">
              <w:rPr>
                <w:rFonts w:ascii="宋体" w:hAnsi="宋体"/>
                <w:szCs w:val="21"/>
              </w:rPr>
              <w:t>1</w:t>
            </w:r>
            <w:r w:rsidRPr="005A6238">
              <w:rPr>
                <w:rFonts w:ascii="宋体" w:hAnsi="宋体" w:hint="eastAsia"/>
                <w:szCs w:val="21"/>
              </w:rPr>
              <w:t>2：记忆力减退</w:t>
            </w:r>
          </w:p>
        </w:tc>
        <w:tc>
          <w:tcPr>
            <w:tcW w:w="1754" w:type="dxa"/>
            <w:vMerge/>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bottom w:val="single" w:sz="4" w:space="0" w:color="auto"/>
              <w:right w:val="single" w:sz="4" w:space="0" w:color="auto"/>
            </w:tcBorders>
          </w:tcPr>
          <w:p w:rsidR="002179DC" w:rsidRPr="005A6238" w:rsidRDefault="002179DC" w:rsidP="004D2C3C">
            <w:pPr>
              <w:jc w:val="cente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条目18：反应减慢</w:t>
            </w:r>
          </w:p>
        </w:tc>
        <w:tc>
          <w:tcPr>
            <w:tcW w:w="1754" w:type="dxa"/>
            <w:vMerge/>
            <w:tcBorders>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rPr>
          <w:cantSplit/>
        </w:trPr>
        <w:tc>
          <w:tcPr>
            <w:tcW w:w="1368"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bCs/>
                <w:szCs w:val="21"/>
              </w:rPr>
            </w:pPr>
            <w:r w:rsidRPr="005A6238">
              <w:rPr>
                <w:rFonts w:ascii="宋体" w:hAnsi="宋体" w:hint="eastAsia"/>
                <w:bCs/>
                <w:szCs w:val="21"/>
              </w:rPr>
              <w:t>抑郁</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条目3：情绪空虚低落、对事物缺乏兴趣</w:t>
            </w:r>
          </w:p>
        </w:tc>
        <w:tc>
          <w:tcPr>
            <w:tcW w:w="1754" w:type="dxa"/>
            <w:vMerge w:val="restart"/>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rPr>
          <w:cantSplit/>
          <w:trHeight w:val="299"/>
        </w:trPr>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bCs/>
                <w:szCs w:val="21"/>
              </w:rPr>
            </w:pPr>
          </w:p>
        </w:tc>
        <w:tc>
          <w:tcPr>
            <w:tcW w:w="5400" w:type="dxa"/>
            <w:tcBorders>
              <w:top w:val="single" w:sz="4" w:space="0" w:color="auto"/>
              <w:left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条目20：抑郁苦闷、压抑感，易悲伤易哭</w:t>
            </w:r>
          </w:p>
        </w:tc>
        <w:tc>
          <w:tcPr>
            <w:tcW w:w="0" w:type="auto"/>
            <w:vMerge/>
            <w:tcBorders>
              <w:top w:val="single" w:sz="4" w:space="0" w:color="auto"/>
              <w:left w:val="single" w:sz="4" w:space="0" w:color="auto"/>
              <w:bottom w:val="single" w:sz="4" w:space="0" w:color="auto"/>
              <w:right w:val="single" w:sz="4" w:space="0" w:color="auto"/>
            </w:tcBorders>
            <w:vAlign w:val="center"/>
          </w:tcPr>
          <w:p w:rsidR="002179DC" w:rsidRPr="005A6238" w:rsidRDefault="002179DC" w:rsidP="004D2C3C">
            <w:pPr>
              <w:widowControl/>
              <w:jc w:val="left"/>
              <w:rPr>
                <w:rFonts w:ascii="宋体" w:hAnsi="宋体"/>
                <w:szCs w:val="21"/>
              </w:rPr>
            </w:pPr>
          </w:p>
        </w:tc>
      </w:tr>
      <w:tr w:rsidR="002179DC" w:rsidRPr="005A6238" w:rsidTr="004D2C3C">
        <w:tc>
          <w:tcPr>
            <w:tcW w:w="1368" w:type="dxa"/>
            <w:vMerge w:val="restart"/>
            <w:tcBorders>
              <w:top w:val="single" w:sz="4" w:space="0" w:color="auto"/>
              <w:left w:val="single" w:sz="4" w:space="0" w:color="auto"/>
              <w:right w:val="single" w:sz="4" w:space="0" w:color="auto"/>
            </w:tcBorders>
          </w:tcPr>
          <w:p w:rsidR="002179DC" w:rsidRPr="005A6238" w:rsidRDefault="002179DC" w:rsidP="004D2C3C">
            <w:pPr>
              <w:rPr>
                <w:rFonts w:ascii="宋体" w:hAnsi="宋体"/>
                <w:bCs/>
                <w:szCs w:val="21"/>
              </w:rPr>
            </w:pPr>
            <w:r w:rsidRPr="005A6238">
              <w:rPr>
                <w:rFonts w:ascii="宋体" w:hAnsi="宋体" w:hint="eastAsia"/>
                <w:bCs/>
                <w:szCs w:val="21"/>
              </w:rPr>
              <w:t>胃肠不适</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条目24：脘腹痞满</w:t>
            </w:r>
          </w:p>
        </w:tc>
        <w:tc>
          <w:tcPr>
            <w:tcW w:w="1754"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条目25：食欲不振</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条目29：大便稀溏</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bottom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条目30：大便秘结</w:t>
            </w:r>
          </w:p>
        </w:tc>
        <w:tc>
          <w:tcPr>
            <w:tcW w:w="1754" w:type="dxa"/>
            <w:vMerge/>
            <w:tcBorders>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val="restart"/>
            <w:tcBorders>
              <w:top w:val="single" w:sz="4" w:space="0" w:color="auto"/>
              <w:left w:val="single" w:sz="4" w:space="0" w:color="auto"/>
              <w:right w:val="single" w:sz="4" w:space="0" w:color="auto"/>
            </w:tcBorders>
          </w:tcPr>
          <w:p w:rsidR="002179DC" w:rsidRPr="005A6238" w:rsidRDefault="002179DC" w:rsidP="004D2C3C">
            <w:pPr>
              <w:ind w:firstLineChars="49" w:firstLine="103"/>
              <w:rPr>
                <w:rFonts w:ascii="宋体" w:hAnsi="宋体"/>
                <w:bCs/>
                <w:szCs w:val="21"/>
              </w:rPr>
            </w:pPr>
            <w:r w:rsidRPr="005A6238">
              <w:rPr>
                <w:rFonts w:ascii="宋体" w:hAnsi="宋体" w:hint="eastAsia"/>
                <w:bCs/>
                <w:szCs w:val="21"/>
              </w:rPr>
              <w:t>虚弱</w:t>
            </w: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条目5：头昏或者头晕眼花</w:t>
            </w:r>
          </w:p>
        </w:tc>
        <w:tc>
          <w:tcPr>
            <w:tcW w:w="1754" w:type="dxa"/>
            <w:vMerge w:val="restart"/>
            <w:tcBorders>
              <w:top w:val="single" w:sz="4" w:space="0" w:color="auto"/>
              <w:left w:val="single" w:sz="4" w:space="0" w:color="auto"/>
              <w:right w:val="single" w:sz="4" w:space="0" w:color="auto"/>
            </w:tcBorders>
          </w:tcPr>
          <w:p w:rsidR="002179DC" w:rsidRPr="005A6238" w:rsidRDefault="002179DC" w:rsidP="004D2C3C">
            <w:pPr>
              <w:jc w:val="center"/>
              <w:rPr>
                <w:rFonts w:ascii="宋体" w:hAnsi="宋体"/>
                <w:szCs w:val="21"/>
              </w:rPr>
            </w:pPr>
            <w:r w:rsidRPr="005A6238">
              <w:rPr>
                <w:rFonts w:ascii="宋体" w:hAnsi="宋体" w:hint="eastAsia"/>
                <w:szCs w:val="21"/>
              </w:rPr>
              <w:t>主症，</w:t>
            </w:r>
            <w:r w:rsidRPr="005A6238">
              <w:rPr>
                <w:rFonts w:ascii="宋体" w:hAnsi="宋体"/>
                <w:szCs w:val="21"/>
              </w:rPr>
              <w:t>OR</w:t>
            </w:r>
            <w:r w:rsidRPr="005A6238">
              <w:rPr>
                <w:rFonts w:ascii="宋体" w:hAnsi="宋体" w:hint="eastAsia"/>
                <w:szCs w:val="21"/>
              </w:rPr>
              <w:t>关系</w:t>
            </w: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条目8：心慌</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条目15</w:t>
            </w:r>
            <w:r w:rsidRPr="005A6238">
              <w:rPr>
                <w:rFonts w:ascii="宋体" w:hAnsi="宋体"/>
                <w:szCs w:val="21"/>
              </w:rPr>
              <w:t>:</w:t>
            </w:r>
            <w:r w:rsidRPr="005A6238">
              <w:rPr>
                <w:rFonts w:ascii="宋体" w:hAnsi="宋体" w:hint="eastAsia"/>
                <w:szCs w:val="21"/>
              </w:rPr>
              <w:t xml:space="preserve"> 气短</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条目16：汗多或容易出汗</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条件17：易受到惊吓</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条目19：头发早白</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条目21：掉头发多</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条目22：牙齿松动</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条目27：性欲减退</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vMerge/>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条目28：易感冒</w:t>
            </w:r>
          </w:p>
        </w:tc>
        <w:tc>
          <w:tcPr>
            <w:tcW w:w="1754" w:type="dxa"/>
            <w:vMerge/>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tcBorders>
              <w:left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szCs w:val="21"/>
              </w:rPr>
            </w:pPr>
            <w:r w:rsidRPr="005A6238">
              <w:rPr>
                <w:rFonts w:ascii="宋体" w:hAnsi="宋体" w:hint="eastAsia"/>
                <w:szCs w:val="21"/>
              </w:rPr>
              <w:t>条目31：小便增多或清长</w:t>
            </w:r>
          </w:p>
        </w:tc>
        <w:tc>
          <w:tcPr>
            <w:tcW w:w="1754" w:type="dxa"/>
            <w:tcBorders>
              <w:left w:val="single" w:sz="4" w:space="0" w:color="auto"/>
              <w:right w:val="single" w:sz="4" w:space="0" w:color="auto"/>
            </w:tcBorders>
          </w:tcPr>
          <w:p w:rsidR="002179DC" w:rsidRPr="005A6238" w:rsidRDefault="002179DC" w:rsidP="004D2C3C">
            <w:pPr>
              <w:jc w:val="center"/>
              <w:rPr>
                <w:rFonts w:ascii="宋体" w:hAnsi="宋体"/>
                <w:szCs w:val="21"/>
              </w:rPr>
            </w:pPr>
          </w:p>
        </w:tc>
      </w:tr>
      <w:tr w:rsidR="002179DC" w:rsidRPr="005A6238" w:rsidTr="004D2C3C">
        <w:tc>
          <w:tcPr>
            <w:tcW w:w="1368" w:type="dxa"/>
            <w:tcBorders>
              <w:left w:val="single" w:sz="4" w:space="0" w:color="auto"/>
              <w:bottom w:val="single" w:sz="4" w:space="0" w:color="auto"/>
              <w:right w:val="single" w:sz="4" w:space="0" w:color="auto"/>
            </w:tcBorders>
          </w:tcPr>
          <w:p w:rsidR="002179DC" w:rsidRPr="005A6238" w:rsidRDefault="002179DC" w:rsidP="004D2C3C">
            <w:pPr>
              <w:rPr>
                <w:rFonts w:ascii="宋体" w:hAnsi="宋体"/>
                <w:bCs/>
                <w:szCs w:val="21"/>
              </w:rPr>
            </w:pPr>
          </w:p>
        </w:tc>
        <w:tc>
          <w:tcPr>
            <w:tcW w:w="5400" w:type="dxa"/>
            <w:tcBorders>
              <w:top w:val="single" w:sz="4" w:space="0" w:color="auto"/>
              <w:left w:val="single" w:sz="4" w:space="0" w:color="auto"/>
              <w:bottom w:val="single" w:sz="4" w:space="0" w:color="auto"/>
              <w:right w:val="single" w:sz="4" w:space="0" w:color="auto"/>
            </w:tcBorders>
          </w:tcPr>
          <w:p w:rsidR="002179DC" w:rsidRPr="005A6238" w:rsidRDefault="002179DC" w:rsidP="004D2C3C">
            <w:pPr>
              <w:jc w:val="left"/>
              <w:rPr>
                <w:rFonts w:ascii="宋体" w:hAnsi="宋体" w:cs="宋体"/>
                <w:szCs w:val="21"/>
              </w:rPr>
            </w:pPr>
            <w:r w:rsidRPr="005A6238">
              <w:rPr>
                <w:rFonts w:ascii="宋体" w:hAnsi="宋体" w:hint="eastAsia"/>
                <w:szCs w:val="21"/>
              </w:rPr>
              <w:t>条目34：面色萎黄或</w:t>
            </w:r>
            <w:r w:rsidRPr="005A6238">
              <w:rPr>
                <w:rFonts w:ascii="宋体" w:hAnsi="宋体" w:cs="宋体" w:hint="eastAsia"/>
                <w:szCs w:val="21"/>
              </w:rPr>
              <w:t>晄</w:t>
            </w:r>
            <w:r w:rsidRPr="005A6238">
              <w:rPr>
                <w:rFonts w:ascii="宋体" w:hAnsi="宋体" w:hint="eastAsia"/>
                <w:szCs w:val="21"/>
              </w:rPr>
              <w:t>白（面白无光泽）</w:t>
            </w:r>
          </w:p>
        </w:tc>
        <w:tc>
          <w:tcPr>
            <w:tcW w:w="1754" w:type="dxa"/>
            <w:tcBorders>
              <w:left w:val="single" w:sz="4" w:space="0" w:color="auto"/>
              <w:bottom w:val="single" w:sz="4" w:space="0" w:color="auto"/>
              <w:right w:val="single" w:sz="4" w:space="0" w:color="auto"/>
            </w:tcBorders>
          </w:tcPr>
          <w:p w:rsidR="002179DC" w:rsidRPr="005A6238" w:rsidRDefault="002179DC" w:rsidP="004D2C3C">
            <w:pPr>
              <w:jc w:val="center"/>
              <w:rPr>
                <w:rFonts w:ascii="宋体" w:hAnsi="宋体"/>
                <w:szCs w:val="21"/>
              </w:rPr>
            </w:pPr>
          </w:p>
        </w:tc>
      </w:tr>
    </w:tbl>
    <w:p w:rsidR="002179DC" w:rsidRPr="00A14B21" w:rsidRDefault="002179DC" w:rsidP="004D2C3C">
      <w:pPr>
        <w:tabs>
          <w:tab w:val="left" w:pos="1905"/>
        </w:tabs>
        <w:rPr>
          <w:rFonts w:ascii="宋体" w:hAnsi="宋体"/>
          <w:b/>
          <w:szCs w:val="21"/>
        </w:rPr>
      </w:pPr>
    </w:p>
    <w:p w:rsidR="002179DC" w:rsidRDefault="002179DC" w:rsidP="004D2C3C">
      <w:pPr>
        <w:ind w:leftChars="85" w:left="1319" w:rightChars="98" w:right="206" w:hangingChars="541" w:hanging="1141"/>
        <w:rPr>
          <w:rFonts w:ascii="宋体" w:hAnsi="宋体"/>
          <w:b/>
          <w:bCs/>
          <w:szCs w:val="21"/>
        </w:rPr>
      </w:pPr>
    </w:p>
    <w:p w:rsidR="002179DC" w:rsidRDefault="002179DC" w:rsidP="004D2C3C">
      <w:pPr>
        <w:ind w:leftChars="85" w:left="1319" w:rightChars="98" w:right="206" w:hangingChars="541" w:hanging="1141"/>
        <w:rPr>
          <w:rFonts w:ascii="宋体" w:hAnsi="宋体"/>
          <w:b/>
          <w:bCs/>
          <w:szCs w:val="21"/>
        </w:rPr>
      </w:pPr>
    </w:p>
    <w:p w:rsidR="002179DC" w:rsidRDefault="002179DC" w:rsidP="004D2C3C">
      <w:pPr>
        <w:ind w:leftChars="85" w:left="1319" w:rightChars="98" w:right="206" w:hangingChars="541" w:hanging="1141"/>
        <w:rPr>
          <w:rFonts w:ascii="宋体" w:hAnsi="宋体"/>
          <w:b/>
          <w:bCs/>
          <w:szCs w:val="21"/>
        </w:rPr>
      </w:pPr>
    </w:p>
    <w:p w:rsidR="002179DC" w:rsidRPr="00F542DB" w:rsidRDefault="002179DC" w:rsidP="00A611A9">
      <w:pPr>
        <w:jc w:val="center"/>
        <w:outlineLvl w:val="1"/>
        <w:rPr>
          <w:rFonts w:ascii="黑体" w:eastAsia="黑体" w:hAnsi="黑体"/>
          <w:bCs/>
          <w:szCs w:val="21"/>
        </w:rPr>
      </w:pPr>
      <w:bookmarkStart w:id="70" w:name="_Toc477114541"/>
      <w:bookmarkStart w:id="71" w:name="_Toc477115099"/>
      <w:bookmarkStart w:id="72" w:name="_Toc477115417"/>
      <w:bookmarkStart w:id="73" w:name="_Toc477115881"/>
      <w:bookmarkStart w:id="74" w:name="_Toc477120756"/>
      <w:r w:rsidRPr="00E37498">
        <w:rPr>
          <w:rFonts w:ascii="黑体" w:eastAsia="黑体" w:hAnsi="黑体" w:hint="eastAsia"/>
          <w:bCs/>
          <w:szCs w:val="21"/>
        </w:rPr>
        <w:lastRenderedPageBreak/>
        <w:t>附录B(资料性附录)</w:t>
      </w:r>
      <w:r w:rsidRPr="003D3D3D">
        <w:rPr>
          <w:rFonts w:ascii="黑体" w:eastAsia="黑体" w:hAnsi="黑体" w:hint="eastAsia"/>
          <w:bCs/>
          <w:kern w:val="0"/>
          <w:szCs w:val="21"/>
        </w:rPr>
        <w:t>中医体质量表及分类与判定标准</w:t>
      </w:r>
      <w:bookmarkEnd w:id="70"/>
      <w:bookmarkEnd w:id="71"/>
      <w:bookmarkEnd w:id="72"/>
      <w:bookmarkEnd w:id="73"/>
      <w:bookmarkEnd w:id="74"/>
    </w:p>
    <w:p w:rsidR="002179DC" w:rsidRPr="00BF6DC1" w:rsidRDefault="002179DC" w:rsidP="00CF2545">
      <w:pPr>
        <w:spacing w:beforeLines="100" w:afterLines="100"/>
        <w:jc w:val="left"/>
        <w:outlineLvl w:val="2"/>
        <w:rPr>
          <w:rFonts w:ascii="黑体" w:eastAsia="黑体" w:hAnsi="黑体"/>
          <w:bCs/>
          <w:kern w:val="0"/>
          <w:szCs w:val="21"/>
        </w:rPr>
      </w:pPr>
      <w:bookmarkStart w:id="75" w:name="_Toc477114542"/>
      <w:bookmarkStart w:id="76" w:name="_Toc477115100"/>
      <w:bookmarkStart w:id="77" w:name="_Toc477115418"/>
      <w:bookmarkStart w:id="78" w:name="_Toc477115882"/>
      <w:bookmarkStart w:id="79" w:name="_Toc477120757"/>
      <w:r>
        <w:rPr>
          <w:rFonts w:ascii="黑体" w:eastAsia="黑体" w:hAnsi="黑体" w:hint="eastAsia"/>
          <w:bCs/>
          <w:kern w:val="0"/>
          <w:szCs w:val="21"/>
        </w:rPr>
        <w:t>B1.</w:t>
      </w:r>
      <w:r w:rsidRPr="00BF6DC1">
        <w:rPr>
          <w:rFonts w:ascii="黑体" w:eastAsia="黑体" w:hAnsi="黑体" w:hint="eastAsia"/>
          <w:bCs/>
          <w:kern w:val="0"/>
          <w:szCs w:val="21"/>
        </w:rPr>
        <w:t>中医体质量表</w:t>
      </w:r>
      <w:bookmarkEnd w:id="75"/>
      <w:bookmarkEnd w:id="76"/>
      <w:bookmarkEnd w:id="77"/>
      <w:bookmarkEnd w:id="78"/>
      <w:bookmarkEnd w:id="79"/>
    </w:p>
    <w:p w:rsidR="002179DC" w:rsidRPr="00A14B21" w:rsidRDefault="003A291E" w:rsidP="004D2C3C">
      <w:pPr>
        <w:jc w:val="center"/>
        <w:rPr>
          <w:rFonts w:ascii="宋体" w:hAnsi="宋体"/>
          <w:szCs w:val="21"/>
        </w:rPr>
      </w:pPr>
      <w:r>
        <w:rPr>
          <w:rFonts w:ascii="宋体" w:hAnsi="宋体"/>
          <w:szCs w:val="21"/>
        </w:rPr>
      </w:r>
      <w:r>
        <w:rPr>
          <w:rFonts w:ascii="宋体" w:hAnsi="宋体"/>
          <w:szCs w:val="21"/>
        </w:rPr>
        <w:pict>
          <v:group id="_x0000_s1026" editas="canvas" style="width:469.95pt;height:185.6pt;mso-position-horizontal-relative:char;mso-position-vertical-relative:line" coordorigin="1768,-172" coordsize="7999,3181">
            <o:lock v:ext="edit" aspectratio="t"/>
            <v:shape id="_x0000_s1027" type="#_x0000_t75" style="position:absolute;left:1768;top:-172;width:7999;height:3181"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178;top:27;width:7163;height:2585" strokeweight="2.25pt">
              <v:textbox style="mso-next-textbox:#_x0000_s1028" inset="5.85pt,.7pt,5.85pt,.7pt">
                <w:txbxContent>
                  <w:p w:rsidR="008A325B" w:rsidRDefault="008A325B" w:rsidP="004D2C3C">
                    <w:pPr>
                      <w:ind w:firstLineChars="200" w:firstLine="480"/>
                      <w:rPr>
                        <w:rFonts w:ascii="宋体" w:hAnsi="宋体"/>
                        <w:sz w:val="24"/>
                      </w:rPr>
                    </w:pPr>
                    <w:r>
                      <w:rPr>
                        <w:rFonts w:ascii="宋体" w:hAnsi="宋体" w:hint="eastAsia"/>
                        <w:sz w:val="24"/>
                      </w:rPr>
                      <w:t>本问卷是为了调查与您的体质有关的一些情况，从而为今后的健康管理和临床诊疗等提供参考。请逐项阅读每一个问题，根据自己</w:t>
                    </w:r>
                    <w:r>
                      <w:rPr>
                        <w:rFonts w:ascii="宋体" w:hAnsi="宋体" w:hint="eastAsia"/>
                        <w:b/>
                        <w:sz w:val="24"/>
                        <w:u w:val="single"/>
                      </w:rPr>
                      <w:t>近一年来</w:t>
                    </w:r>
                    <w:r>
                      <w:rPr>
                        <w:rFonts w:ascii="宋体" w:hAnsi="宋体" w:hint="eastAsia"/>
                        <w:sz w:val="24"/>
                      </w:rPr>
                      <w:t>的实际情况或感觉，选择最符合您的选项圈“</w:t>
                    </w:r>
                    <w:r>
                      <w:rPr>
                        <w:rFonts w:ascii="宋体" w:hAnsi="宋体"/>
                        <w:sz w:val="24"/>
                      </w:rPr>
                      <w:t>〇</w:t>
                    </w:r>
                    <w:r>
                      <w:rPr>
                        <w:rFonts w:ascii="宋体" w:hAnsi="宋体" w:hint="eastAsia"/>
                        <w:sz w:val="24"/>
                      </w:rPr>
                      <w:t>”。如果某一个问题您不能肯定如何回答，就选择最接近您实际情况的那个答案。</w:t>
                    </w:r>
                  </w:p>
                  <w:p w:rsidR="008A325B" w:rsidRDefault="008A325B" w:rsidP="004D2C3C">
                    <w:pPr>
                      <w:ind w:firstLineChars="200" w:firstLine="480"/>
                      <w:rPr>
                        <w:rFonts w:ascii="中文丸体２" w:eastAsia="中文丸体２" w:hAnsi="宋体"/>
                        <w:i/>
                        <w:sz w:val="24"/>
                        <w:u w:val="single"/>
                      </w:rPr>
                    </w:pPr>
                    <w:r>
                      <w:rPr>
                        <w:rFonts w:ascii="中文丸体２" w:eastAsia="中文丸体２" w:hAnsi="宋体" w:hint="eastAsia"/>
                        <w:i/>
                        <w:sz w:val="24"/>
                        <w:u w:val="single"/>
                      </w:rPr>
                      <w:t>请注意所有问题都是根据您</w:t>
                    </w:r>
                    <w:r>
                      <w:rPr>
                        <w:rFonts w:ascii="中文丸体２" w:eastAsia="中文丸体２" w:hAnsi="宋体" w:hint="eastAsia"/>
                        <w:b/>
                        <w:i/>
                        <w:sz w:val="24"/>
                        <w:u w:val="single"/>
                      </w:rPr>
                      <w:t>近一年</w:t>
                    </w:r>
                    <w:r>
                      <w:rPr>
                        <w:rFonts w:ascii="中文丸体２" w:eastAsia="中文丸体２" w:hAnsi="宋体" w:hint="eastAsia"/>
                        <w:i/>
                        <w:sz w:val="24"/>
                        <w:u w:val="single"/>
                      </w:rPr>
                      <w:t>的情况作答，而且每一个问题只能</w:t>
                    </w:r>
                    <w:r>
                      <w:rPr>
                        <w:rFonts w:ascii="中文丸体２" w:eastAsia="中文丸体２" w:hAnsi="宋体" w:hint="eastAsia"/>
                        <w:b/>
                        <w:i/>
                        <w:sz w:val="24"/>
                        <w:u w:val="single"/>
                      </w:rPr>
                      <w:t>选一个答案</w:t>
                    </w:r>
                    <w:r>
                      <w:rPr>
                        <w:rFonts w:ascii="中文丸体２" w:eastAsia="中文丸体２" w:hAnsi="宋体" w:hint="eastAsia"/>
                        <w:i/>
                        <w:sz w:val="24"/>
                        <w:u w:val="single"/>
                      </w:rPr>
                      <w:t>。</w:t>
                    </w:r>
                  </w:p>
                </w:txbxContent>
              </v:textbox>
            </v:shape>
            <w10:wrap type="none"/>
            <w10:anchorlock/>
          </v:group>
        </w:pict>
      </w:r>
    </w:p>
    <w:tbl>
      <w:tblPr>
        <w:tblW w:w="10182" w:type="dxa"/>
        <w:tblInd w:w="-328" w:type="dxa"/>
        <w:tblBorders>
          <w:top w:val="single" w:sz="4" w:space="0" w:color="auto"/>
          <w:bottom w:val="single" w:sz="4" w:space="0" w:color="auto"/>
          <w:insideH w:val="single" w:sz="4" w:space="0" w:color="auto"/>
        </w:tblBorders>
        <w:tblLook w:val="01E0"/>
      </w:tblPr>
      <w:tblGrid>
        <w:gridCol w:w="4533"/>
        <w:gridCol w:w="1205"/>
        <w:gridCol w:w="1205"/>
        <w:gridCol w:w="964"/>
        <w:gridCol w:w="1123"/>
        <w:gridCol w:w="1152"/>
      </w:tblGrid>
      <w:tr w:rsidR="002179DC" w:rsidRPr="00090821" w:rsidTr="004D2C3C">
        <w:trPr>
          <w:trHeight w:val="1133"/>
        </w:trPr>
        <w:tc>
          <w:tcPr>
            <w:tcW w:w="4533" w:type="dxa"/>
            <w:tcBorders>
              <w:top w:val="single" w:sz="12" w:space="0" w:color="auto"/>
              <w:left w:val="nil"/>
              <w:bottom w:val="single" w:sz="12" w:space="0" w:color="auto"/>
            </w:tcBorders>
            <w:shd w:val="clear" w:color="auto" w:fill="E6E6E6"/>
            <w:vAlign w:val="center"/>
          </w:tcPr>
          <w:p w:rsidR="002179DC" w:rsidRPr="00090821" w:rsidRDefault="002179DC" w:rsidP="004D2C3C">
            <w:pPr>
              <w:ind w:firstLineChars="200" w:firstLine="420"/>
              <w:rPr>
                <w:rFonts w:ascii="宋体" w:hAnsi="宋体"/>
                <w:szCs w:val="21"/>
                <w:u w:val="single"/>
              </w:rPr>
            </w:pPr>
            <w:r w:rsidRPr="00090821">
              <w:rPr>
                <w:rFonts w:ascii="宋体" w:hAnsi="宋体" w:hint="eastAsia"/>
                <w:szCs w:val="21"/>
                <w:u w:val="single"/>
              </w:rPr>
              <w:t>请根据近一年的体验和感觉，回答以下问题</w:t>
            </w:r>
            <w:r w:rsidRPr="00090821">
              <w:rPr>
                <w:rFonts w:ascii="宋体" w:hAnsi="宋体" w:hint="eastAsia"/>
                <w:szCs w:val="21"/>
              </w:rPr>
              <w:t>。</w:t>
            </w:r>
          </w:p>
        </w:tc>
        <w:tc>
          <w:tcPr>
            <w:tcW w:w="1205" w:type="dxa"/>
            <w:tcBorders>
              <w:top w:val="single" w:sz="12" w:space="0" w:color="auto"/>
              <w:bottom w:val="single" w:sz="12" w:space="0" w:color="auto"/>
              <w:right w:val="nil"/>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没有</w:t>
            </w:r>
          </w:p>
          <w:p w:rsidR="002179DC" w:rsidRPr="00090821" w:rsidRDefault="002179DC" w:rsidP="004D2C3C">
            <w:pPr>
              <w:jc w:val="center"/>
              <w:rPr>
                <w:rFonts w:ascii="宋体" w:hAnsi="宋体"/>
                <w:szCs w:val="21"/>
              </w:rPr>
            </w:pPr>
            <w:r w:rsidRPr="00090821">
              <w:rPr>
                <w:rFonts w:ascii="宋体" w:hAnsi="宋体" w:hint="eastAsia"/>
                <w:szCs w:val="21"/>
              </w:rPr>
              <w:t>(或不)</w:t>
            </w:r>
          </w:p>
        </w:tc>
        <w:tc>
          <w:tcPr>
            <w:tcW w:w="1205" w:type="dxa"/>
            <w:tcBorders>
              <w:top w:val="single" w:sz="12" w:space="0" w:color="auto"/>
              <w:left w:val="nil"/>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很少</w:t>
            </w:r>
          </w:p>
        </w:tc>
        <w:tc>
          <w:tcPr>
            <w:tcW w:w="964"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有时</w:t>
            </w:r>
          </w:p>
        </w:tc>
        <w:tc>
          <w:tcPr>
            <w:tcW w:w="1123"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经常</w:t>
            </w:r>
          </w:p>
        </w:tc>
        <w:tc>
          <w:tcPr>
            <w:tcW w:w="1152"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总是</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(1)您精力充沛吗？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(2)您容易疲乏吗？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pacing w:val="-4"/>
                <w:szCs w:val="21"/>
              </w:rPr>
            </w:pPr>
            <w:r w:rsidRPr="00090821">
              <w:rPr>
                <w:rFonts w:ascii="宋体" w:hAnsi="宋体" w:hint="eastAsia"/>
                <w:szCs w:val="21"/>
              </w:rPr>
              <w:t>(3)</w:t>
            </w:r>
            <w:r w:rsidRPr="00090821">
              <w:rPr>
                <w:rFonts w:ascii="宋体" w:hAnsi="宋体" w:hint="eastAsia"/>
                <w:spacing w:val="-4"/>
                <w:szCs w:val="21"/>
              </w:rPr>
              <w:t>您容易气短(呼吸短促，接不上气)吗？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(4)您容易心慌吗？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(5)您容易头晕或站起时晕眩吗？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pacing w:val="-4"/>
                <w:szCs w:val="21"/>
              </w:rPr>
            </w:pPr>
            <w:r w:rsidRPr="00090821">
              <w:rPr>
                <w:rFonts w:ascii="宋体" w:hAnsi="宋体" w:hint="eastAsia"/>
                <w:szCs w:val="21"/>
              </w:rPr>
              <w:t>(6)</w:t>
            </w:r>
            <w:r w:rsidRPr="00090821">
              <w:rPr>
                <w:rFonts w:ascii="宋体" w:hAnsi="宋体" w:hint="eastAsia"/>
                <w:spacing w:val="-4"/>
                <w:szCs w:val="21"/>
              </w:rPr>
              <w:t>您喜欢安静、懒得说话吗?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pacing w:val="-4"/>
                <w:szCs w:val="21"/>
              </w:rPr>
            </w:pPr>
            <w:r w:rsidRPr="00090821">
              <w:rPr>
                <w:rFonts w:ascii="宋体" w:hAnsi="宋体" w:hint="eastAsia"/>
                <w:szCs w:val="21"/>
              </w:rPr>
              <w:t>(7)</w:t>
            </w:r>
            <w:r w:rsidRPr="00090821">
              <w:rPr>
                <w:rFonts w:ascii="宋体" w:hAnsi="宋体" w:hint="eastAsia"/>
                <w:spacing w:val="-4"/>
                <w:szCs w:val="21"/>
              </w:rPr>
              <w:t>您说话声音低弱无力吗?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12" w:space="0" w:color="auto"/>
            </w:tcBorders>
            <w:vAlign w:val="center"/>
          </w:tcPr>
          <w:p w:rsidR="002179DC" w:rsidRPr="00090821" w:rsidRDefault="002179DC" w:rsidP="004D2C3C">
            <w:pPr>
              <w:rPr>
                <w:rFonts w:ascii="宋体" w:hAnsi="宋体"/>
                <w:spacing w:val="-4"/>
                <w:szCs w:val="21"/>
              </w:rPr>
            </w:pPr>
            <w:r w:rsidRPr="00090821">
              <w:rPr>
                <w:rFonts w:ascii="宋体" w:hAnsi="宋体" w:hint="eastAsia"/>
                <w:spacing w:val="-4"/>
                <w:szCs w:val="21"/>
              </w:rPr>
              <w:t>(8)</w:t>
            </w:r>
            <w:r w:rsidRPr="00090821">
              <w:rPr>
                <w:rFonts w:ascii="宋体" w:hAnsi="宋体" w:hint="eastAsia"/>
                <w:szCs w:val="21"/>
              </w:rPr>
              <w:t>您感到闷闷不乐、情绪低沉吗?</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1133"/>
        </w:trPr>
        <w:tc>
          <w:tcPr>
            <w:tcW w:w="4533" w:type="dxa"/>
            <w:tcBorders>
              <w:top w:val="single" w:sz="12" w:space="0" w:color="auto"/>
              <w:left w:val="nil"/>
              <w:bottom w:val="single" w:sz="12" w:space="0" w:color="auto"/>
            </w:tcBorders>
            <w:shd w:val="clear" w:color="auto" w:fill="E6E6E6"/>
            <w:vAlign w:val="center"/>
          </w:tcPr>
          <w:p w:rsidR="002179DC" w:rsidRPr="00090821" w:rsidRDefault="002179DC" w:rsidP="004D2C3C">
            <w:pPr>
              <w:ind w:firstLineChars="200" w:firstLine="420"/>
              <w:rPr>
                <w:rFonts w:ascii="宋体" w:hAnsi="宋体"/>
                <w:szCs w:val="21"/>
                <w:u w:val="single"/>
              </w:rPr>
            </w:pPr>
            <w:r w:rsidRPr="00090821">
              <w:rPr>
                <w:rFonts w:ascii="宋体" w:hAnsi="宋体" w:hint="eastAsia"/>
                <w:szCs w:val="21"/>
                <w:u w:val="single"/>
              </w:rPr>
              <w:lastRenderedPageBreak/>
              <w:t>请根据近一年的体验和感觉，回答以下问题</w:t>
            </w:r>
            <w:r w:rsidRPr="00090821">
              <w:rPr>
                <w:rFonts w:ascii="宋体" w:hAnsi="宋体" w:hint="eastAsia"/>
                <w:szCs w:val="21"/>
              </w:rPr>
              <w:t>。</w:t>
            </w:r>
          </w:p>
        </w:tc>
        <w:tc>
          <w:tcPr>
            <w:tcW w:w="1205" w:type="dxa"/>
            <w:tcBorders>
              <w:top w:val="single" w:sz="12" w:space="0" w:color="auto"/>
              <w:bottom w:val="single" w:sz="12" w:space="0" w:color="auto"/>
              <w:right w:val="nil"/>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没有</w:t>
            </w:r>
          </w:p>
          <w:p w:rsidR="002179DC" w:rsidRPr="00090821" w:rsidRDefault="002179DC" w:rsidP="004D2C3C">
            <w:pPr>
              <w:jc w:val="center"/>
              <w:rPr>
                <w:rFonts w:ascii="宋体" w:hAnsi="宋体"/>
                <w:szCs w:val="21"/>
              </w:rPr>
            </w:pPr>
            <w:r w:rsidRPr="00090821">
              <w:rPr>
                <w:rFonts w:ascii="宋体" w:hAnsi="宋体" w:hint="eastAsia"/>
                <w:szCs w:val="21"/>
              </w:rPr>
              <w:t>(或不)</w:t>
            </w:r>
          </w:p>
        </w:tc>
        <w:tc>
          <w:tcPr>
            <w:tcW w:w="1205" w:type="dxa"/>
            <w:tcBorders>
              <w:top w:val="single" w:sz="12" w:space="0" w:color="auto"/>
              <w:left w:val="nil"/>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很少</w:t>
            </w:r>
          </w:p>
        </w:tc>
        <w:tc>
          <w:tcPr>
            <w:tcW w:w="964"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有时</w:t>
            </w:r>
          </w:p>
        </w:tc>
        <w:tc>
          <w:tcPr>
            <w:tcW w:w="1123"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经常</w:t>
            </w:r>
          </w:p>
        </w:tc>
        <w:tc>
          <w:tcPr>
            <w:tcW w:w="1152"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总是</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(9) 您容易精神紧张、焦虑不安吗?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(10) 您多愁善感、感情脆弱吗？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(11) 您容易感到害怕或受到惊吓吗?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highlight w:val="red"/>
              </w:rPr>
            </w:pPr>
            <w:r w:rsidRPr="00090821">
              <w:rPr>
                <w:rFonts w:ascii="宋体" w:hAnsi="宋体" w:hint="eastAsia"/>
                <w:szCs w:val="21"/>
              </w:rPr>
              <w:t>(12)您肋胁部或乳房胀痛吗?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(13) 您感到胸闷或腹部胀满吗？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(14) 您无缘无故叹气吗?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(15) 您感到身体沉重不轻松或不爽快吗?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(16) 您感到手脚心发热吗?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(17) 您手脚发凉吗?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(18) 您胃脘部、背部或腰膝部怕怜吗？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(19) 您感到怕冷、衣服</w:t>
            </w:r>
            <w:r w:rsidRPr="00090821">
              <w:rPr>
                <w:rFonts w:ascii="宋体" w:hAnsi="宋体" w:hint="eastAsia"/>
                <w:szCs w:val="21"/>
                <w:u w:val="single"/>
              </w:rPr>
              <w:t>比别人</w:t>
            </w:r>
            <w:r w:rsidRPr="00090821">
              <w:rPr>
                <w:rFonts w:ascii="宋体" w:hAnsi="宋体" w:hint="eastAsia"/>
                <w:szCs w:val="21"/>
              </w:rPr>
              <w:t xml:space="preserve">穿得多吗? </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(20) 您感觉身体、脸上发热吗？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(21) 您</w:t>
            </w:r>
            <w:r w:rsidRPr="00090821">
              <w:rPr>
                <w:rFonts w:ascii="宋体" w:hAnsi="宋体" w:hint="eastAsia"/>
                <w:szCs w:val="21"/>
                <w:u w:val="single"/>
              </w:rPr>
              <w:t>比一般人</w:t>
            </w:r>
            <w:r w:rsidRPr="00090821">
              <w:rPr>
                <w:rFonts w:ascii="宋体" w:hAnsi="宋体" w:hint="eastAsia"/>
                <w:szCs w:val="21"/>
              </w:rPr>
              <w:t>耐受不了寒冷(冬天的寒冷或冷空调、电扇等)吗？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(22) 您</w:t>
            </w:r>
            <w:r w:rsidRPr="00090821">
              <w:rPr>
                <w:rFonts w:ascii="宋体" w:hAnsi="宋体" w:hint="eastAsia"/>
                <w:szCs w:val="21"/>
                <w:u w:val="single"/>
              </w:rPr>
              <w:t>比别人</w:t>
            </w:r>
            <w:r w:rsidRPr="00090821">
              <w:rPr>
                <w:rFonts w:ascii="宋体" w:hAnsi="宋体" w:hint="eastAsia"/>
                <w:szCs w:val="21"/>
              </w:rPr>
              <w:t xml:space="preserve">容易患感冒吗? </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1133"/>
        </w:trPr>
        <w:tc>
          <w:tcPr>
            <w:tcW w:w="4533" w:type="dxa"/>
            <w:tcBorders>
              <w:top w:val="single" w:sz="12" w:space="0" w:color="auto"/>
              <w:left w:val="nil"/>
              <w:bottom w:val="single" w:sz="12" w:space="0" w:color="auto"/>
            </w:tcBorders>
            <w:shd w:val="clear" w:color="auto" w:fill="E6E6E6"/>
            <w:vAlign w:val="center"/>
          </w:tcPr>
          <w:p w:rsidR="002179DC" w:rsidRPr="00090821" w:rsidRDefault="002179DC" w:rsidP="004D2C3C">
            <w:pPr>
              <w:ind w:firstLineChars="200" w:firstLine="420"/>
              <w:rPr>
                <w:rFonts w:ascii="宋体" w:hAnsi="宋体"/>
                <w:szCs w:val="21"/>
                <w:u w:val="single"/>
              </w:rPr>
            </w:pPr>
            <w:r w:rsidRPr="00090821">
              <w:rPr>
                <w:rFonts w:ascii="宋体" w:hAnsi="宋体" w:hint="eastAsia"/>
                <w:szCs w:val="21"/>
                <w:u w:val="single"/>
              </w:rPr>
              <w:lastRenderedPageBreak/>
              <w:t>请根据近一年的体验和感觉，回答以下问题</w:t>
            </w:r>
            <w:r w:rsidRPr="00090821">
              <w:rPr>
                <w:rFonts w:ascii="宋体" w:hAnsi="宋体" w:hint="eastAsia"/>
                <w:szCs w:val="21"/>
              </w:rPr>
              <w:t>。</w:t>
            </w:r>
          </w:p>
        </w:tc>
        <w:tc>
          <w:tcPr>
            <w:tcW w:w="1205" w:type="dxa"/>
            <w:tcBorders>
              <w:top w:val="single" w:sz="12" w:space="0" w:color="auto"/>
              <w:bottom w:val="single" w:sz="12" w:space="0" w:color="auto"/>
              <w:right w:val="nil"/>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没有</w:t>
            </w:r>
          </w:p>
          <w:p w:rsidR="002179DC" w:rsidRPr="00090821" w:rsidRDefault="002179DC" w:rsidP="004D2C3C">
            <w:pPr>
              <w:jc w:val="center"/>
              <w:rPr>
                <w:rFonts w:ascii="宋体" w:hAnsi="宋体"/>
                <w:szCs w:val="21"/>
              </w:rPr>
            </w:pPr>
            <w:r w:rsidRPr="00090821">
              <w:rPr>
                <w:rFonts w:ascii="宋体" w:hAnsi="宋体" w:hint="eastAsia"/>
                <w:szCs w:val="21"/>
              </w:rPr>
              <w:t>(或不)</w:t>
            </w:r>
          </w:p>
        </w:tc>
        <w:tc>
          <w:tcPr>
            <w:tcW w:w="1205" w:type="dxa"/>
            <w:tcBorders>
              <w:top w:val="single" w:sz="12" w:space="0" w:color="auto"/>
              <w:left w:val="nil"/>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很少</w:t>
            </w:r>
          </w:p>
        </w:tc>
        <w:tc>
          <w:tcPr>
            <w:tcW w:w="964"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有时</w:t>
            </w:r>
          </w:p>
        </w:tc>
        <w:tc>
          <w:tcPr>
            <w:tcW w:w="1123"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经常</w:t>
            </w:r>
          </w:p>
        </w:tc>
        <w:tc>
          <w:tcPr>
            <w:tcW w:w="1152"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总是</w:t>
            </w:r>
          </w:p>
        </w:tc>
      </w:tr>
      <w:tr w:rsidR="002179DC" w:rsidRPr="00090821" w:rsidTr="004D2C3C">
        <w:trPr>
          <w:trHeight w:val="917"/>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(23) 您</w:t>
            </w:r>
            <w:r w:rsidRPr="00090821">
              <w:rPr>
                <w:rFonts w:ascii="宋体" w:hAnsi="宋体" w:hint="eastAsia"/>
                <w:szCs w:val="21"/>
                <w:u w:val="single"/>
              </w:rPr>
              <w:t>没有感冒时</w:t>
            </w:r>
            <w:r w:rsidRPr="00090821">
              <w:rPr>
                <w:rFonts w:ascii="宋体" w:hAnsi="宋体" w:hint="eastAsia"/>
                <w:szCs w:val="21"/>
              </w:rPr>
              <w:t>也会打喷嚏吗？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(24) </w:t>
            </w:r>
            <w:r w:rsidRPr="00090821">
              <w:rPr>
                <w:rFonts w:ascii="宋体" w:hAnsi="宋体" w:hint="eastAsia"/>
                <w:spacing w:val="-4"/>
                <w:szCs w:val="21"/>
              </w:rPr>
              <w:t>您没有感冒时也会鼻塞、流鼻涕吗?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color w:val="FF0000"/>
                <w:szCs w:val="21"/>
              </w:rPr>
            </w:pPr>
            <w:r w:rsidRPr="00090821">
              <w:rPr>
                <w:rFonts w:ascii="宋体" w:hAnsi="宋体" w:hint="eastAsia"/>
                <w:spacing w:val="-4"/>
                <w:szCs w:val="21"/>
              </w:rPr>
              <w:t>(25)您有</w:t>
            </w:r>
            <w:r w:rsidRPr="00090821">
              <w:rPr>
                <w:rFonts w:ascii="宋体" w:hAnsi="宋体" w:hint="eastAsia"/>
                <w:spacing w:val="-4"/>
                <w:szCs w:val="21"/>
                <w:u w:val="single"/>
              </w:rPr>
              <w:t>因季节变化、温度变化或异味等原因</w:t>
            </w:r>
            <w:r w:rsidRPr="00090821">
              <w:rPr>
                <w:rFonts w:ascii="宋体" w:hAnsi="宋体" w:hint="eastAsia"/>
                <w:spacing w:val="-4"/>
                <w:szCs w:val="21"/>
              </w:rPr>
              <w:t>而咳喘的现象吗？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１</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left w:val="nil"/>
              <w:bottom w:val="dashSmallGap" w:sz="4" w:space="0" w:color="auto"/>
              <w:right w:val="nil"/>
            </w:tcBorders>
            <w:vAlign w:val="center"/>
          </w:tcPr>
          <w:p w:rsidR="002179DC" w:rsidRPr="00090821" w:rsidRDefault="002179DC" w:rsidP="004D2C3C">
            <w:pPr>
              <w:rPr>
                <w:rFonts w:ascii="宋体" w:hAnsi="宋体"/>
                <w:color w:val="FF0000"/>
                <w:szCs w:val="21"/>
              </w:rPr>
            </w:pPr>
            <w:r w:rsidRPr="00090821">
              <w:rPr>
                <w:rFonts w:ascii="宋体" w:hAnsi="宋体" w:hint="eastAsia"/>
                <w:spacing w:val="-4"/>
                <w:szCs w:val="21"/>
              </w:rPr>
              <w:t xml:space="preserve">(26) </w:t>
            </w:r>
            <w:r w:rsidRPr="00090821">
              <w:rPr>
                <w:rFonts w:ascii="宋体" w:hAnsi="宋体" w:hint="eastAsia"/>
                <w:szCs w:val="21"/>
              </w:rPr>
              <w:t>您</w:t>
            </w:r>
            <w:r w:rsidRPr="00090821">
              <w:rPr>
                <w:rFonts w:ascii="宋体" w:hAnsi="宋体" w:hint="eastAsia"/>
                <w:szCs w:val="21"/>
                <w:u w:val="single"/>
              </w:rPr>
              <w:t>活动量稍大</w:t>
            </w:r>
            <w:r w:rsidRPr="00090821">
              <w:rPr>
                <w:rFonts w:ascii="宋体" w:hAnsi="宋体" w:hint="eastAsia"/>
                <w:szCs w:val="21"/>
              </w:rPr>
              <w:t xml:space="preserve">就容易出虚汗吗? </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(27) 您容易忘事（健忘）吗？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(28) </w:t>
            </w:r>
            <w:r w:rsidRPr="00090821">
              <w:rPr>
                <w:rFonts w:ascii="宋体" w:hAnsi="宋体" w:hint="eastAsia"/>
                <w:spacing w:val="-4"/>
                <w:szCs w:val="21"/>
              </w:rPr>
              <w:t>您有额部油脂分泌多的现象吗?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pacing w:val="-4"/>
                <w:szCs w:val="21"/>
              </w:rPr>
              <w:t>(29) 您口唇的颜色比一般人红吗?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pacing w:val="-4"/>
                <w:szCs w:val="21"/>
              </w:rPr>
            </w:pPr>
            <w:r w:rsidRPr="00090821">
              <w:rPr>
                <w:rFonts w:ascii="宋体" w:hAnsi="宋体" w:hint="eastAsia"/>
                <w:spacing w:val="-4"/>
                <w:szCs w:val="21"/>
              </w:rPr>
              <w:t>(30) 您容易过敏(对药物、食物、气味、花粉或在季节交替、气候变化时)吗?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left w:val="nil"/>
              <w:bottom w:val="dashSmallGap" w:sz="4" w:space="0" w:color="auto"/>
              <w:right w:val="nil"/>
            </w:tcBorders>
            <w:vAlign w:val="center"/>
          </w:tcPr>
          <w:p w:rsidR="002179DC" w:rsidRPr="00090821" w:rsidRDefault="002179DC" w:rsidP="004D2C3C">
            <w:pPr>
              <w:rPr>
                <w:rFonts w:ascii="宋体" w:hAnsi="宋体"/>
                <w:szCs w:val="21"/>
              </w:rPr>
            </w:pPr>
            <w:r w:rsidRPr="00090821">
              <w:rPr>
                <w:rFonts w:ascii="宋体" w:hAnsi="宋体" w:hint="eastAsia"/>
                <w:spacing w:val="-12"/>
                <w:szCs w:val="21"/>
              </w:rPr>
              <w:t>(31</w:t>
            </w:r>
            <w:r w:rsidRPr="00090821">
              <w:rPr>
                <w:rFonts w:ascii="宋体" w:hAnsi="宋体" w:hint="eastAsia"/>
                <w:szCs w:val="21"/>
              </w:rPr>
              <w:t>) 您的皮肤容易起荨麻疹(风团、风疹块、风疙瘩)吗?</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left w:val="nil"/>
              <w:bottom w:val="dashSmallGap" w:sz="4" w:space="0" w:color="auto"/>
              <w:right w:val="nil"/>
            </w:tcBorders>
            <w:vAlign w:val="center"/>
          </w:tcPr>
          <w:p w:rsidR="002179DC" w:rsidRPr="00090821" w:rsidRDefault="002179DC" w:rsidP="004D2C3C">
            <w:pPr>
              <w:rPr>
                <w:rFonts w:ascii="宋体" w:hAnsi="宋体"/>
                <w:szCs w:val="21"/>
              </w:rPr>
            </w:pPr>
            <w:r w:rsidRPr="00090821">
              <w:rPr>
                <w:rFonts w:ascii="宋体" w:hAnsi="宋体" w:hint="eastAsia"/>
                <w:szCs w:val="21"/>
              </w:rPr>
              <w:t>(32) 您的皮肤</w:t>
            </w:r>
            <w:r w:rsidRPr="00090821">
              <w:rPr>
                <w:rFonts w:ascii="宋体" w:hAnsi="宋体" w:hint="eastAsia"/>
                <w:szCs w:val="21"/>
                <w:u w:val="single"/>
              </w:rPr>
              <w:t>因过敏</w:t>
            </w:r>
            <w:r w:rsidRPr="00090821">
              <w:rPr>
                <w:rFonts w:ascii="宋体" w:hAnsi="宋体" w:hint="eastAsia"/>
                <w:szCs w:val="21"/>
              </w:rPr>
              <w:t>出现过紫癜(紫红色瘀点、瘀斑)吗?</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left w:val="nil"/>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(33) 您的皮肤常</w:t>
            </w:r>
            <w:r w:rsidRPr="00090821">
              <w:rPr>
                <w:rFonts w:ascii="宋体" w:hAnsi="宋体" w:hint="eastAsia"/>
                <w:szCs w:val="21"/>
                <w:u w:val="single"/>
              </w:rPr>
              <w:t>在不知不觉中</w:t>
            </w:r>
            <w:r w:rsidRPr="00090821">
              <w:rPr>
                <w:rFonts w:ascii="宋体" w:hAnsi="宋体" w:hint="eastAsia"/>
                <w:szCs w:val="21"/>
              </w:rPr>
              <w:t>出现青紫瘀斑(皮下出血)吗?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(34) 您的皮肤一抓就红，并出现抓痕吗?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6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color w:val="FF0000"/>
                <w:szCs w:val="21"/>
              </w:rPr>
            </w:pPr>
            <w:r w:rsidRPr="00090821">
              <w:rPr>
                <w:rFonts w:ascii="宋体" w:hAnsi="宋体" w:hint="eastAsia"/>
                <w:szCs w:val="21"/>
              </w:rPr>
              <w:t>(35)</w:t>
            </w:r>
            <w:r w:rsidRPr="00090821">
              <w:rPr>
                <w:rFonts w:ascii="宋体" w:hAnsi="宋体" w:hint="eastAsia"/>
                <w:spacing w:val="-4"/>
                <w:szCs w:val="21"/>
              </w:rPr>
              <w:t>您皮肤或口唇干吗?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6"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pacing w:val="-4"/>
                <w:szCs w:val="21"/>
              </w:rPr>
              <w:t>(36)</w:t>
            </w:r>
            <w:r w:rsidRPr="00090821">
              <w:rPr>
                <w:rFonts w:ascii="宋体" w:hAnsi="宋体" w:hint="eastAsia"/>
                <w:szCs w:val="21"/>
              </w:rPr>
              <w:t xml:space="preserve"> 您两颧部有细微红丝吗?</w:t>
            </w:r>
          </w:p>
        </w:tc>
        <w:tc>
          <w:tcPr>
            <w:tcW w:w="1205"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1133"/>
        </w:trPr>
        <w:tc>
          <w:tcPr>
            <w:tcW w:w="4533" w:type="dxa"/>
            <w:tcBorders>
              <w:top w:val="single" w:sz="12" w:space="0" w:color="auto"/>
              <w:left w:val="nil"/>
              <w:bottom w:val="single" w:sz="12" w:space="0" w:color="auto"/>
            </w:tcBorders>
            <w:shd w:val="clear" w:color="auto" w:fill="E6E6E6"/>
            <w:vAlign w:val="center"/>
          </w:tcPr>
          <w:p w:rsidR="002179DC" w:rsidRPr="00090821" w:rsidRDefault="002179DC" w:rsidP="004D2C3C">
            <w:pPr>
              <w:ind w:firstLineChars="200" w:firstLine="420"/>
              <w:rPr>
                <w:rFonts w:ascii="宋体" w:hAnsi="宋体"/>
                <w:szCs w:val="21"/>
                <w:u w:val="single"/>
              </w:rPr>
            </w:pPr>
            <w:r w:rsidRPr="00090821">
              <w:rPr>
                <w:rFonts w:ascii="宋体" w:hAnsi="宋体" w:hint="eastAsia"/>
                <w:szCs w:val="21"/>
                <w:u w:val="single"/>
              </w:rPr>
              <w:lastRenderedPageBreak/>
              <w:t>请根据近一年的体验和感觉，回答以下问题</w:t>
            </w:r>
            <w:r w:rsidRPr="00090821">
              <w:rPr>
                <w:rFonts w:ascii="宋体" w:hAnsi="宋体" w:hint="eastAsia"/>
                <w:szCs w:val="21"/>
              </w:rPr>
              <w:t>。</w:t>
            </w:r>
          </w:p>
        </w:tc>
        <w:tc>
          <w:tcPr>
            <w:tcW w:w="1205" w:type="dxa"/>
            <w:tcBorders>
              <w:top w:val="single" w:sz="12" w:space="0" w:color="auto"/>
              <w:bottom w:val="single" w:sz="12" w:space="0" w:color="auto"/>
              <w:right w:val="nil"/>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没有</w:t>
            </w:r>
          </w:p>
          <w:p w:rsidR="002179DC" w:rsidRPr="00090821" w:rsidRDefault="002179DC" w:rsidP="004D2C3C">
            <w:pPr>
              <w:jc w:val="center"/>
              <w:rPr>
                <w:rFonts w:ascii="宋体" w:hAnsi="宋体"/>
                <w:szCs w:val="21"/>
              </w:rPr>
            </w:pPr>
            <w:r w:rsidRPr="00090821">
              <w:rPr>
                <w:rFonts w:ascii="宋体" w:hAnsi="宋体" w:hint="eastAsia"/>
                <w:szCs w:val="21"/>
              </w:rPr>
              <w:t>(或不)</w:t>
            </w:r>
          </w:p>
        </w:tc>
        <w:tc>
          <w:tcPr>
            <w:tcW w:w="1205" w:type="dxa"/>
            <w:tcBorders>
              <w:top w:val="single" w:sz="12" w:space="0" w:color="auto"/>
              <w:left w:val="nil"/>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很少</w:t>
            </w:r>
          </w:p>
        </w:tc>
        <w:tc>
          <w:tcPr>
            <w:tcW w:w="964"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有时</w:t>
            </w:r>
          </w:p>
        </w:tc>
        <w:tc>
          <w:tcPr>
            <w:tcW w:w="1123"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经常</w:t>
            </w:r>
          </w:p>
        </w:tc>
        <w:tc>
          <w:tcPr>
            <w:tcW w:w="1152" w:type="dxa"/>
            <w:tcBorders>
              <w:top w:val="single" w:sz="12" w:space="0" w:color="auto"/>
              <w:bottom w:val="single" w:sz="12" w:space="0" w:color="auto"/>
            </w:tcBorders>
            <w:shd w:val="clear" w:color="auto" w:fill="E6E6E6"/>
            <w:vAlign w:val="center"/>
          </w:tcPr>
          <w:p w:rsidR="002179DC" w:rsidRPr="00090821" w:rsidRDefault="002179DC" w:rsidP="004D2C3C">
            <w:pPr>
              <w:jc w:val="center"/>
              <w:rPr>
                <w:rFonts w:ascii="宋体" w:hAnsi="宋体"/>
                <w:szCs w:val="21"/>
              </w:rPr>
            </w:pPr>
            <w:r w:rsidRPr="00090821">
              <w:rPr>
                <w:rFonts w:ascii="宋体" w:hAnsi="宋体" w:hint="eastAsia"/>
                <w:szCs w:val="21"/>
              </w:rPr>
              <w:t>总是</w:t>
            </w:r>
          </w:p>
        </w:tc>
      </w:tr>
      <w:tr w:rsidR="002179DC" w:rsidRPr="00090821" w:rsidTr="004D2C3C">
        <w:trPr>
          <w:trHeight w:val="851"/>
        </w:trPr>
        <w:tc>
          <w:tcPr>
            <w:tcW w:w="4533" w:type="dxa"/>
            <w:tcBorders>
              <w:top w:val="single" w:sz="12" w:space="0" w:color="auto"/>
              <w:left w:val="nil"/>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(37) 您身体上有哪里疼痛吗？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right w:val="nil"/>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(38) 您面部</w:t>
            </w:r>
            <w:r w:rsidRPr="00090821">
              <w:rPr>
                <w:rFonts w:ascii="宋体" w:hAnsi="宋体" w:hint="eastAsia"/>
                <w:szCs w:val="21"/>
                <w:u w:val="single"/>
              </w:rPr>
              <w:t>两颧</w:t>
            </w:r>
            <w:r w:rsidRPr="00090821">
              <w:rPr>
                <w:rFonts w:ascii="宋体" w:hAnsi="宋体" w:hint="eastAsia"/>
                <w:szCs w:val="21"/>
              </w:rPr>
              <w:t xml:space="preserve">潮红或偏红吗?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(39) 您面部或鼻部有油腻感或者油亮发光吗?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(40) </w:t>
            </w:r>
            <w:r w:rsidRPr="00090821">
              <w:rPr>
                <w:rFonts w:ascii="宋体" w:hAnsi="宋体" w:hint="eastAsia"/>
                <w:spacing w:val="-2"/>
                <w:szCs w:val="21"/>
              </w:rPr>
              <w:t>您面色晦暗，或容易出现褐斑吗?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(41) 您易生痤疮或者疮疖吗?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(42) 您上眼睑</w:t>
            </w:r>
            <w:r w:rsidRPr="00090821">
              <w:rPr>
                <w:rFonts w:ascii="宋体" w:hAnsi="宋体" w:hint="eastAsia"/>
                <w:szCs w:val="21"/>
                <w:u w:val="single"/>
              </w:rPr>
              <w:t>比别人</w:t>
            </w:r>
            <w:r w:rsidRPr="00090821">
              <w:rPr>
                <w:rFonts w:ascii="宋体" w:hAnsi="宋体" w:hint="eastAsia"/>
                <w:szCs w:val="21"/>
              </w:rPr>
              <w:t xml:space="preserve">肿（上眼睑有轻微隆起的现象）吗? </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(43) 您容易有黑眼圈吗?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(44) 您感到眼睛干涩吗？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(45) 您口唇颜色偏暗吗?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(46) 您感到口干咽燥，总想喝水吗？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(47) 您咽喉部有异物感</w:t>
            </w:r>
            <w:r w:rsidRPr="00090821">
              <w:rPr>
                <w:rFonts w:ascii="宋体" w:hAnsi="宋体" w:hint="eastAsia"/>
                <w:spacing w:val="-4"/>
                <w:szCs w:val="21"/>
              </w:rPr>
              <w:t>且吐之不出、咽之不下吗？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(48) 您感到口苦或嘴里有异味吗?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(49) 您嘴里有粘粘的感觉吗?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(50) </w:t>
            </w:r>
            <w:r w:rsidRPr="00090821">
              <w:rPr>
                <w:rFonts w:ascii="宋体" w:hAnsi="宋体" w:hint="eastAsia"/>
                <w:spacing w:val="-4"/>
                <w:szCs w:val="21"/>
              </w:rPr>
              <w:t>您腹部肥满松软吗?</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1133"/>
        </w:trPr>
        <w:tc>
          <w:tcPr>
            <w:tcW w:w="4533" w:type="dxa"/>
            <w:tcBorders>
              <w:top w:val="single" w:sz="12" w:space="0" w:color="auto"/>
              <w:left w:val="nil"/>
              <w:bottom w:val="single" w:sz="12" w:space="0" w:color="auto"/>
            </w:tcBorders>
            <w:shd w:val="clear" w:color="auto" w:fill="E6E6E6"/>
            <w:vAlign w:val="center"/>
          </w:tcPr>
          <w:p w:rsidR="002179DC" w:rsidRPr="00BF6DC1" w:rsidRDefault="002179DC" w:rsidP="004D2C3C">
            <w:pPr>
              <w:ind w:firstLineChars="200" w:firstLine="420"/>
              <w:rPr>
                <w:rFonts w:ascii="宋体" w:hAnsi="宋体"/>
                <w:szCs w:val="21"/>
                <w:u w:val="single"/>
              </w:rPr>
            </w:pPr>
            <w:r w:rsidRPr="00BF6DC1">
              <w:rPr>
                <w:rFonts w:ascii="宋体" w:hAnsi="宋体" w:hint="eastAsia"/>
                <w:szCs w:val="21"/>
                <w:u w:val="single"/>
              </w:rPr>
              <w:lastRenderedPageBreak/>
              <w:t>请根据近一年的体验和感觉，回答以下问题</w:t>
            </w:r>
            <w:r w:rsidRPr="00BF6DC1">
              <w:rPr>
                <w:rFonts w:ascii="宋体" w:hAnsi="宋体" w:hint="eastAsia"/>
                <w:szCs w:val="21"/>
              </w:rPr>
              <w:t>。</w:t>
            </w:r>
          </w:p>
        </w:tc>
        <w:tc>
          <w:tcPr>
            <w:tcW w:w="1205" w:type="dxa"/>
            <w:tcBorders>
              <w:top w:val="single" w:sz="12" w:space="0" w:color="auto"/>
              <w:bottom w:val="single" w:sz="12" w:space="0" w:color="auto"/>
              <w:right w:val="nil"/>
            </w:tcBorders>
            <w:shd w:val="clear" w:color="auto" w:fill="E6E6E6"/>
            <w:vAlign w:val="center"/>
          </w:tcPr>
          <w:p w:rsidR="002179DC" w:rsidRPr="00BF6DC1" w:rsidRDefault="002179DC" w:rsidP="004D2C3C">
            <w:pPr>
              <w:jc w:val="center"/>
              <w:rPr>
                <w:rFonts w:ascii="宋体" w:hAnsi="宋体"/>
                <w:szCs w:val="21"/>
              </w:rPr>
            </w:pPr>
            <w:r w:rsidRPr="00BF6DC1">
              <w:rPr>
                <w:rFonts w:ascii="宋体" w:hAnsi="宋体" w:hint="eastAsia"/>
                <w:szCs w:val="21"/>
              </w:rPr>
              <w:t>没有</w:t>
            </w:r>
          </w:p>
          <w:p w:rsidR="002179DC" w:rsidRPr="00BF6DC1" w:rsidRDefault="002179DC" w:rsidP="004D2C3C">
            <w:pPr>
              <w:jc w:val="center"/>
              <w:rPr>
                <w:rFonts w:ascii="宋体" w:hAnsi="宋体"/>
                <w:szCs w:val="21"/>
              </w:rPr>
            </w:pPr>
            <w:r w:rsidRPr="00BF6DC1">
              <w:rPr>
                <w:rFonts w:ascii="宋体" w:hAnsi="宋体" w:hint="eastAsia"/>
                <w:szCs w:val="21"/>
              </w:rPr>
              <w:t>(或不)</w:t>
            </w:r>
          </w:p>
        </w:tc>
        <w:tc>
          <w:tcPr>
            <w:tcW w:w="1205" w:type="dxa"/>
            <w:tcBorders>
              <w:top w:val="single" w:sz="12" w:space="0" w:color="auto"/>
              <w:left w:val="nil"/>
              <w:bottom w:val="single" w:sz="12" w:space="0" w:color="auto"/>
            </w:tcBorders>
            <w:shd w:val="clear" w:color="auto" w:fill="E6E6E6"/>
            <w:vAlign w:val="center"/>
          </w:tcPr>
          <w:p w:rsidR="002179DC" w:rsidRPr="00BF6DC1" w:rsidRDefault="002179DC" w:rsidP="004D2C3C">
            <w:pPr>
              <w:jc w:val="center"/>
              <w:rPr>
                <w:rFonts w:ascii="宋体" w:hAnsi="宋体"/>
                <w:szCs w:val="21"/>
              </w:rPr>
            </w:pPr>
            <w:r w:rsidRPr="00BF6DC1">
              <w:rPr>
                <w:rFonts w:ascii="宋体" w:hAnsi="宋体" w:hint="eastAsia"/>
                <w:szCs w:val="21"/>
              </w:rPr>
              <w:t>很少</w:t>
            </w:r>
          </w:p>
        </w:tc>
        <w:tc>
          <w:tcPr>
            <w:tcW w:w="964" w:type="dxa"/>
            <w:tcBorders>
              <w:top w:val="single" w:sz="12" w:space="0" w:color="auto"/>
              <w:bottom w:val="single" w:sz="12" w:space="0" w:color="auto"/>
            </w:tcBorders>
            <w:shd w:val="clear" w:color="auto" w:fill="E6E6E6"/>
            <w:vAlign w:val="center"/>
          </w:tcPr>
          <w:p w:rsidR="002179DC" w:rsidRPr="00BF6DC1" w:rsidRDefault="002179DC" w:rsidP="004D2C3C">
            <w:pPr>
              <w:jc w:val="center"/>
              <w:rPr>
                <w:rFonts w:ascii="宋体" w:hAnsi="宋体"/>
                <w:szCs w:val="21"/>
              </w:rPr>
            </w:pPr>
            <w:r w:rsidRPr="00BF6DC1">
              <w:rPr>
                <w:rFonts w:ascii="宋体" w:hAnsi="宋体" w:hint="eastAsia"/>
                <w:szCs w:val="21"/>
              </w:rPr>
              <w:t>有时</w:t>
            </w:r>
          </w:p>
        </w:tc>
        <w:tc>
          <w:tcPr>
            <w:tcW w:w="1123" w:type="dxa"/>
            <w:tcBorders>
              <w:top w:val="single" w:sz="12" w:space="0" w:color="auto"/>
              <w:bottom w:val="single" w:sz="12" w:space="0" w:color="auto"/>
            </w:tcBorders>
            <w:shd w:val="clear" w:color="auto" w:fill="E6E6E6"/>
            <w:vAlign w:val="center"/>
          </w:tcPr>
          <w:p w:rsidR="002179DC" w:rsidRPr="00BF6DC1" w:rsidRDefault="002179DC" w:rsidP="004D2C3C">
            <w:pPr>
              <w:jc w:val="center"/>
              <w:rPr>
                <w:rFonts w:ascii="宋体" w:hAnsi="宋体"/>
                <w:szCs w:val="21"/>
              </w:rPr>
            </w:pPr>
            <w:r w:rsidRPr="00BF6DC1">
              <w:rPr>
                <w:rFonts w:ascii="宋体" w:hAnsi="宋体" w:hint="eastAsia"/>
                <w:szCs w:val="21"/>
              </w:rPr>
              <w:t>经常</w:t>
            </w:r>
          </w:p>
        </w:tc>
        <w:tc>
          <w:tcPr>
            <w:tcW w:w="1152" w:type="dxa"/>
            <w:tcBorders>
              <w:top w:val="single" w:sz="12" w:space="0" w:color="auto"/>
              <w:bottom w:val="single" w:sz="12" w:space="0" w:color="auto"/>
            </w:tcBorders>
            <w:shd w:val="clear" w:color="auto" w:fill="E6E6E6"/>
            <w:vAlign w:val="center"/>
          </w:tcPr>
          <w:p w:rsidR="002179DC" w:rsidRPr="00BF6DC1" w:rsidRDefault="002179DC" w:rsidP="004D2C3C">
            <w:pPr>
              <w:jc w:val="center"/>
              <w:rPr>
                <w:rFonts w:ascii="宋体" w:hAnsi="宋体"/>
                <w:szCs w:val="21"/>
              </w:rPr>
            </w:pPr>
            <w:r w:rsidRPr="00BF6DC1">
              <w:rPr>
                <w:rFonts w:ascii="宋体" w:hAnsi="宋体" w:hint="eastAsia"/>
                <w:szCs w:val="21"/>
              </w:rPr>
              <w:t>总是</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pacing w:val="-4"/>
                <w:szCs w:val="21"/>
              </w:rPr>
              <w:t xml:space="preserve">(51) </w:t>
            </w:r>
            <w:r w:rsidRPr="00090821">
              <w:rPr>
                <w:rFonts w:ascii="宋体" w:hAnsi="宋体" w:hint="eastAsia"/>
                <w:szCs w:val="21"/>
              </w:rPr>
              <w:t xml:space="preserve">您平时痰多，特别是咽喉部总感到有痰堵着吗? </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(52) </w:t>
            </w:r>
            <w:r w:rsidRPr="00090821">
              <w:rPr>
                <w:rFonts w:ascii="宋体" w:hAnsi="宋体" w:hint="eastAsia"/>
                <w:spacing w:val="-2"/>
                <w:szCs w:val="21"/>
              </w:rPr>
              <w:t>您</w:t>
            </w:r>
            <w:r w:rsidRPr="00090821">
              <w:rPr>
                <w:rFonts w:ascii="宋体" w:hAnsi="宋体" w:hint="eastAsia"/>
                <w:spacing w:val="-2"/>
                <w:szCs w:val="21"/>
                <w:u w:val="single"/>
              </w:rPr>
              <w:t>吃(喝)凉的东西</w:t>
            </w:r>
            <w:r w:rsidRPr="00090821">
              <w:rPr>
                <w:rFonts w:ascii="宋体" w:hAnsi="宋体" w:hint="eastAsia"/>
                <w:spacing w:val="-2"/>
                <w:szCs w:val="21"/>
              </w:rPr>
              <w:t>会感到不舒服或者怕吃(喝)凉的东西吗？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(53) </w:t>
            </w:r>
            <w:r w:rsidRPr="00090821">
              <w:rPr>
                <w:rFonts w:ascii="宋体" w:hAnsi="宋体" w:hint="eastAsia"/>
                <w:spacing w:val="-4"/>
                <w:szCs w:val="21"/>
              </w:rPr>
              <w:t>您能适应外界自然和社会环境的变化吗？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pacing w:val="-4"/>
                <w:szCs w:val="21"/>
              </w:rPr>
              <w:t>(54)</w:t>
            </w:r>
            <w:r w:rsidRPr="00090821">
              <w:rPr>
                <w:rFonts w:ascii="宋体" w:hAnsi="宋体" w:hint="eastAsia"/>
                <w:szCs w:val="21"/>
              </w:rPr>
              <w:t xml:space="preserve"> 您容易失眠吗？</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(55) 您</w:t>
            </w:r>
            <w:r w:rsidRPr="00090821">
              <w:rPr>
                <w:rFonts w:ascii="宋体" w:hAnsi="宋体" w:hint="eastAsia"/>
                <w:szCs w:val="21"/>
                <w:u w:val="single"/>
              </w:rPr>
              <w:t>受凉或</w:t>
            </w:r>
            <w:r w:rsidRPr="00090821">
              <w:rPr>
                <w:rFonts w:ascii="宋体" w:hAnsi="宋体" w:hint="eastAsia"/>
                <w:spacing w:val="-2"/>
                <w:szCs w:val="21"/>
                <w:u w:val="single"/>
              </w:rPr>
              <w:t>吃(喝)凉的东西后</w:t>
            </w:r>
            <w:r w:rsidRPr="00090821">
              <w:rPr>
                <w:rFonts w:ascii="宋体" w:hAnsi="宋体" w:hint="eastAsia"/>
                <w:spacing w:val="-2"/>
                <w:szCs w:val="21"/>
              </w:rPr>
              <w:t>，</w:t>
            </w:r>
            <w:r w:rsidRPr="00090821">
              <w:rPr>
                <w:rFonts w:ascii="宋体" w:hAnsi="宋体" w:hint="eastAsia"/>
                <w:szCs w:val="21"/>
              </w:rPr>
              <w:t xml:space="preserve">容易腹泻（拉肚子）吗? </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(56) 您大便粘滞不爽、有解不尽的感觉吗?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(57) 您容易便秘或大便干燥吗? </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12" w:space="0" w:color="auto"/>
              <w:bottom w:val="dashSmallGap" w:sz="4"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 xml:space="preserve">(58) </w:t>
            </w:r>
            <w:r w:rsidRPr="00090821">
              <w:rPr>
                <w:rFonts w:ascii="宋体" w:hAnsi="宋体" w:hint="eastAsia"/>
                <w:spacing w:val="-4"/>
                <w:szCs w:val="21"/>
              </w:rPr>
              <w:t>您舌苔厚腻或有舌苔厚厚的感觉吗?</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dashSmallGap" w:sz="4"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12" w:space="0" w:color="auto"/>
              <w:bottom w:val="single" w:sz="6" w:space="0" w:color="auto"/>
            </w:tcBorders>
            <w:vAlign w:val="center"/>
          </w:tcPr>
          <w:p w:rsidR="002179DC" w:rsidRPr="00090821" w:rsidRDefault="002179DC" w:rsidP="004D2C3C">
            <w:pPr>
              <w:rPr>
                <w:rFonts w:ascii="宋体" w:hAnsi="宋体"/>
                <w:szCs w:val="21"/>
              </w:rPr>
            </w:pPr>
            <w:r w:rsidRPr="00090821">
              <w:rPr>
                <w:rFonts w:ascii="宋体" w:hAnsi="宋体" w:hint="eastAsia"/>
                <w:spacing w:val="-4"/>
                <w:szCs w:val="21"/>
              </w:rPr>
              <w:t xml:space="preserve">(59) </w:t>
            </w:r>
            <w:r w:rsidRPr="00090821">
              <w:rPr>
                <w:rFonts w:ascii="宋体" w:hAnsi="宋体" w:hint="eastAsia"/>
                <w:szCs w:val="21"/>
              </w:rPr>
              <w:t>您小便时尿道有发热感、尿色浓(深)吗？</w:t>
            </w:r>
          </w:p>
        </w:tc>
        <w:tc>
          <w:tcPr>
            <w:tcW w:w="1205" w:type="dxa"/>
            <w:tcBorders>
              <w:top w:val="single" w:sz="12"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12"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12"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12"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12"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dashSmallGap" w:sz="4" w:space="0" w:color="auto"/>
              <w:bottom w:val="single" w:sz="6"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(60) 您带下色黄(白带颜色发黄)吗?（限女性回答）</w:t>
            </w:r>
          </w:p>
        </w:tc>
        <w:tc>
          <w:tcPr>
            <w:tcW w:w="1205" w:type="dxa"/>
            <w:tcBorders>
              <w:top w:val="dashSmallGap" w:sz="4"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dashSmallGap" w:sz="4"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dashSmallGap" w:sz="4"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dashSmallGap" w:sz="4"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dashSmallGap" w:sz="4" w:space="0" w:color="auto"/>
              <w:bottom w:val="single" w:sz="6"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r w:rsidR="002179DC" w:rsidRPr="00090821" w:rsidTr="004D2C3C">
        <w:trPr>
          <w:trHeight w:val="851"/>
        </w:trPr>
        <w:tc>
          <w:tcPr>
            <w:tcW w:w="4533" w:type="dxa"/>
            <w:tcBorders>
              <w:top w:val="single" w:sz="6" w:space="0" w:color="auto"/>
              <w:bottom w:val="single" w:sz="12" w:space="0" w:color="auto"/>
            </w:tcBorders>
            <w:vAlign w:val="center"/>
          </w:tcPr>
          <w:p w:rsidR="002179DC" w:rsidRPr="00090821" w:rsidRDefault="002179DC" w:rsidP="004D2C3C">
            <w:pPr>
              <w:rPr>
                <w:rFonts w:ascii="宋体" w:hAnsi="宋体"/>
                <w:szCs w:val="21"/>
              </w:rPr>
            </w:pPr>
            <w:r w:rsidRPr="00090821">
              <w:rPr>
                <w:rFonts w:ascii="宋体" w:hAnsi="宋体" w:hint="eastAsia"/>
                <w:szCs w:val="21"/>
              </w:rPr>
              <w:t>(60) 您的阴囊部位潮湿吗? （限男性回答）</w:t>
            </w:r>
          </w:p>
        </w:tc>
        <w:tc>
          <w:tcPr>
            <w:tcW w:w="1205"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1</w:t>
            </w:r>
          </w:p>
        </w:tc>
        <w:tc>
          <w:tcPr>
            <w:tcW w:w="1205"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2</w:t>
            </w:r>
          </w:p>
        </w:tc>
        <w:tc>
          <w:tcPr>
            <w:tcW w:w="964"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3</w:t>
            </w:r>
          </w:p>
        </w:tc>
        <w:tc>
          <w:tcPr>
            <w:tcW w:w="1123"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4</w:t>
            </w:r>
          </w:p>
        </w:tc>
        <w:tc>
          <w:tcPr>
            <w:tcW w:w="1152" w:type="dxa"/>
            <w:tcBorders>
              <w:top w:val="single" w:sz="6" w:space="0" w:color="auto"/>
              <w:bottom w:val="single" w:sz="12" w:space="0" w:color="auto"/>
            </w:tcBorders>
            <w:vAlign w:val="center"/>
          </w:tcPr>
          <w:p w:rsidR="002179DC" w:rsidRPr="00090821" w:rsidRDefault="002179DC" w:rsidP="004D2C3C">
            <w:pPr>
              <w:jc w:val="center"/>
              <w:rPr>
                <w:rFonts w:ascii="宋体" w:hAnsi="宋体"/>
                <w:szCs w:val="21"/>
              </w:rPr>
            </w:pPr>
            <w:r w:rsidRPr="00090821">
              <w:rPr>
                <w:rFonts w:ascii="宋体" w:hAnsi="宋体" w:hint="eastAsia"/>
                <w:szCs w:val="21"/>
              </w:rPr>
              <w:t>5</w:t>
            </w:r>
          </w:p>
        </w:tc>
      </w:tr>
    </w:tbl>
    <w:p w:rsidR="002179DC" w:rsidRPr="00A14B21" w:rsidRDefault="002179DC" w:rsidP="004D2C3C">
      <w:pPr>
        <w:spacing w:line="0" w:lineRule="atLeast"/>
        <w:rPr>
          <w:rFonts w:ascii="宋体" w:hAnsi="宋体"/>
          <w:b/>
          <w:szCs w:val="21"/>
        </w:rPr>
      </w:pPr>
    </w:p>
    <w:p w:rsidR="002179DC" w:rsidRPr="00A14B21" w:rsidRDefault="002179DC" w:rsidP="004D2C3C">
      <w:pPr>
        <w:spacing w:line="360" w:lineRule="exact"/>
        <w:jc w:val="center"/>
        <w:rPr>
          <w:rFonts w:ascii="宋体" w:hAnsi="宋体"/>
          <w:b/>
          <w:bCs/>
          <w:szCs w:val="21"/>
        </w:rPr>
      </w:pPr>
    </w:p>
    <w:p w:rsidR="002179DC" w:rsidRPr="00A14B21" w:rsidRDefault="002179DC" w:rsidP="004D2C3C">
      <w:pPr>
        <w:spacing w:line="360" w:lineRule="exact"/>
        <w:jc w:val="center"/>
        <w:rPr>
          <w:rFonts w:ascii="宋体" w:hAnsi="宋体"/>
          <w:b/>
          <w:bCs/>
          <w:szCs w:val="21"/>
        </w:rPr>
      </w:pPr>
    </w:p>
    <w:p w:rsidR="002179DC" w:rsidRPr="00A14B21" w:rsidRDefault="002179DC" w:rsidP="004D2C3C">
      <w:pPr>
        <w:spacing w:line="360" w:lineRule="exact"/>
        <w:jc w:val="center"/>
        <w:rPr>
          <w:rFonts w:ascii="宋体" w:hAnsi="宋体"/>
          <w:b/>
          <w:bCs/>
          <w:szCs w:val="21"/>
        </w:rPr>
      </w:pPr>
    </w:p>
    <w:p w:rsidR="002179DC" w:rsidRDefault="002179DC" w:rsidP="004D2C3C">
      <w:pPr>
        <w:spacing w:line="360" w:lineRule="exact"/>
        <w:jc w:val="center"/>
        <w:rPr>
          <w:rFonts w:ascii="宋体" w:hAnsi="宋体"/>
          <w:b/>
          <w:bCs/>
          <w:szCs w:val="21"/>
        </w:rPr>
      </w:pPr>
    </w:p>
    <w:p w:rsidR="002179DC" w:rsidRPr="00A14B21" w:rsidRDefault="002179DC" w:rsidP="004D2C3C">
      <w:pPr>
        <w:spacing w:line="360" w:lineRule="exact"/>
        <w:jc w:val="center"/>
        <w:rPr>
          <w:rFonts w:ascii="宋体" w:hAnsi="宋体"/>
          <w:b/>
          <w:bCs/>
          <w:szCs w:val="21"/>
        </w:rPr>
      </w:pPr>
    </w:p>
    <w:p w:rsidR="002179DC" w:rsidRPr="00A14B21" w:rsidRDefault="002179DC" w:rsidP="004D2C3C">
      <w:pPr>
        <w:spacing w:line="360" w:lineRule="exact"/>
        <w:jc w:val="center"/>
        <w:rPr>
          <w:rFonts w:ascii="宋体" w:hAnsi="宋体"/>
          <w:b/>
          <w:bCs/>
          <w:szCs w:val="21"/>
        </w:rPr>
      </w:pPr>
    </w:p>
    <w:p w:rsidR="002179DC" w:rsidRPr="00BF6DC1" w:rsidRDefault="002179DC" w:rsidP="00CF2545">
      <w:pPr>
        <w:spacing w:beforeLines="100" w:afterLines="100"/>
        <w:jc w:val="left"/>
        <w:outlineLvl w:val="2"/>
        <w:rPr>
          <w:rFonts w:ascii="黑体" w:eastAsia="黑体" w:hAnsi="黑体"/>
          <w:szCs w:val="21"/>
        </w:rPr>
      </w:pPr>
      <w:bookmarkStart w:id="80" w:name="_Toc477114543"/>
      <w:bookmarkStart w:id="81" w:name="_Toc477115101"/>
      <w:bookmarkStart w:id="82" w:name="_Toc477115419"/>
      <w:bookmarkStart w:id="83" w:name="_Toc477115883"/>
      <w:bookmarkStart w:id="84" w:name="_Toc477120758"/>
      <w:r>
        <w:rPr>
          <w:rFonts w:ascii="黑体" w:eastAsia="黑体" w:hAnsi="黑体" w:hint="eastAsia"/>
          <w:szCs w:val="21"/>
        </w:rPr>
        <w:lastRenderedPageBreak/>
        <w:t>B2.</w:t>
      </w:r>
      <w:r w:rsidRPr="00BF6DC1">
        <w:rPr>
          <w:rFonts w:ascii="黑体" w:eastAsia="黑体" w:hAnsi="黑体" w:hint="eastAsia"/>
          <w:szCs w:val="21"/>
        </w:rPr>
        <w:t>中医9种体质分类判定标准</w:t>
      </w:r>
      <w:bookmarkEnd w:id="80"/>
      <w:bookmarkEnd w:id="81"/>
      <w:bookmarkEnd w:id="82"/>
      <w:bookmarkEnd w:id="83"/>
      <w:bookmarkEnd w:id="84"/>
    </w:p>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平和质判定标准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(1)您精力充沛吗？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(2)您容易疲乏吗？*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pacing w:val="-4"/>
                <w:szCs w:val="21"/>
              </w:rPr>
            </w:pPr>
            <w:r w:rsidRPr="00BF6DC1">
              <w:rPr>
                <w:rFonts w:ascii="宋体" w:hAnsi="宋体" w:hint="eastAsia"/>
                <w:szCs w:val="21"/>
              </w:rPr>
              <w:t>(3)</w:t>
            </w:r>
            <w:r w:rsidRPr="00BF6DC1">
              <w:rPr>
                <w:rFonts w:ascii="宋体" w:hAnsi="宋体" w:hint="eastAsia"/>
                <w:spacing w:val="-4"/>
                <w:szCs w:val="21"/>
              </w:rPr>
              <w:t>您说话声音低弱无力吗?</w:t>
            </w:r>
            <w:r w:rsidRPr="00BF6DC1">
              <w:rPr>
                <w:rFonts w:ascii="宋体" w:hAnsi="宋体" w:hint="eastAsia"/>
                <w:szCs w:val="21"/>
              </w:rPr>
              <w:t>*</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(4)您处事乐观吗？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764"/>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(5)您</w:t>
            </w:r>
            <w:r w:rsidRPr="00BF6DC1">
              <w:rPr>
                <w:rFonts w:ascii="宋体" w:hAnsi="宋体" w:hint="eastAsia"/>
                <w:szCs w:val="21"/>
                <w:u w:val="single"/>
              </w:rPr>
              <w:t>比一般人</w:t>
            </w:r>
            <w:r w:rsidRPr="00BF6DC1">
              <w:rPr>
                <w:rFonts w:ascii="宋体" w:hAnsi="宋体" w:hint="eastAsia"/>
                <w:szCs w:val="21"/>
              </w:rPr>
              <w:t>耐受不了寒冷(冬天的寒冷，夏天的冷空调、电扇等)吗？*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(6)您应变能力强，能适应外界环境的各种变化吗？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3"/>
        </w:trPr>
        <w:tc>
          <w:tcPr>
            <w:tcW w:w="4569" w:type="dxa"/>
            <w:tcBorders>
              <w:top w:val="dashSmallGap" w:sz="4" w:space="0" w:color="auto"/>
              <w:bottom w:val="single" w:sz="12"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(7)您容易失眠吗？*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（注：标有*的条目逆向计分，即：1→5，2→4，3→3，4→2，5→1）</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（2）转化分数：0～100分。转化分数=(原始分-7)/28×100</w:t>
            </w:r>
          </w:p>
          <w:p w:rsidR="002179DC" w:rsidRPr="00BF6DC1" w:rsidRDefault="002179DC" w:rsidP="004D2C3C">
            <w:pPr>
              <w:rPr>
                <w:rFonts w:ascii="宋体" w:hAnsi="宋体"/>
                <w:szCs w:val="21"/>
              </w:rPr>
            </w:pPr>
            <w:r w:rsidRPr="00BF6DC1">
              <w:rPr>
                <w:rFonts w:ascii="宋体" w:hAnsi="宋体" w:hint="eastAsia"/>
                <w:szCs w:val="21"/>
              </w:rPr>
              <w:t>判定标准：平和质转化分≥60分，且其它8种偏颇体质转化分均&lt;30分时,判定为“是”；平和质转化分≥60分，且其它8种偏颇体质转化分均&lt;40分时,判定为“基本是”；否则判定为“否”。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□基本是      □否</w:t>
            </w:r>
          </w:p>
        </w:tc>
      </w:tr>
    </w:tbl>
    <w:p w:rsidR="002179DC" w:rsidRPr="00BF6DC1" w:rsidRDefault="002179DC" w:rsidP="004D2C3C">
      <w:pPr>
        <w:spacing w:line="360" w:lineRule="exact"/>
        <w:jc w:val="center"/>
        <w:rPr>
          <w:rFonts w:ascii="黑体" w:eastAsia="黑体" w:hAnsi="黑体" w:cs="MS PGothic"/>
          <w:kern w:val="0"/>
          <w:szCs w:val="21"/>
        </w:rPr>
      </w:pPr>
      <w:r w:rsidRPr="00BF6DC1">
        <w:rPr>
          <w:rFonts w:ascii="黑体" w:eastAsia="黑体" w:hAnsi="黑体" w:hint="eastAsia"/>
          <w:szCs w:val="21"/>
        </w:rPr>
        <w:t>气虚质</w:t>
      </w:r>
      <w:r w:rsidRPr="00BF6DC1">
        <w:rPr>
          <w:rFonts w:ascii="黑体" w:eastAsia="黑体" w:hAnsi="黑体" w:cs="MS PGothic" w:hint="eastAsia"/>
          <w:kern w:val="0"/>
          <w:szCs w:val="21"/>
        </w:rPr>
        <w:t>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(1)您容易疲乏吗？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pacing w:val="-4"/>
                <w:szCs w:val="21"/>
              </w:rPr>
            </w:pPr>
            <w:r w:rsidRPr="00BF6DC1">
              <w:rPr>
                <w:rFonts w:ascii="宋体" w:hAnsi="宋体" w:hint="eastAsia"/>
                <w:szCs w:val="21"/>
              </w:rPr>
              <w:t>(2)</w:t>
            </w:r>
            <w:r w:rsidRPr="00BF6DC1">
              <w:rPr>
                <w:rFonts w:ascii="宋体" w:hAnsi="宋体" w:hint="eastAsia"/>
                <w:spacing w:val="-4"/>
                <w:szCs w:val="21"/>
              </w:rPr>
              <w:t>您容易气短(呼吸短促，接不上气)吗？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(3)您容易心慌吗？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(4)您容易头晕或站起时晕眩吗？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8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pacing w:val="-4"/>
                <w:szCs w:val="21"/>
              </w:rPr>
            </w:pPr>
            <w:r w:rsidRPr="00BF6DC1">
              <w:rPr>
                <w:rFonts w:ascii="宋体" w:hAnsi="宋体" w:hint="eastAsia"/>
                <w:szCs w:val="21"/>
              </w:rPr>
              <w:t>(5)您</w:t>
            </w:r>
            <w:r w:rsidRPr="00BF6DC1">
              <w:rPr>
                <w:rFonts w:ascii="宋体" w:hAnsi="宋体" w:hint="eastAsia"/>
                <w:szCs w:val="21"/>
                <w:u w:val="single"/>
              </w:rPr>
              <w:t>比别人</w:t>
            </w:r>
            <w:r w:rsidRPr="00BF6DC1">
              <w:rPr>
                <w:rFonts w:ascii="宋体" w:hAnsi="宋体" w:hint="eastAsia"/>
                <w:szCs w:val="21"/>
              </w:rPr>
              <w:t>容易患感冒吗?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1"/>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pacing w:val="-4"/>
                <w:szCs w:val="21"/>
              </w:rPr>
            </w:pPr>
            <w:r w:rsidRPr="00BF6DC1">
              <w:rPr>
                <w:rFonts w:ascii="宋体" w:hAnsi="宋体" w:hint="eastAsia"/>
                <w:szCs w:val="21"/>
              </w:rPr>
              <w:t>(6)</w:t>
            </w:r>
            <w:r w:rsidRPr="00BF6DC1">
              <w:rPr>
                <w:rFonts w:ascii="宋体" w:hAnsi="宋体" w:hint="eastAsia"/>
                <w:spacing w:val="-4"/>
                <w:szCs w:val="21"/>
              </w:rPr>
              <w:t>您喜欢安静、懒得说话吗?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pacing w:val="-4"/>
                <w:szCs w:val="21"/>
              </w:rPr>
            </w:pPr>
            <w:r w:rsidRPr="00BF6DC1">
              <w:rPr>
                <w:rFonts w:ascii="宋体" w:hAnsi="宋体" w:hint="eastAsia"/>
                <w:szCs w:val="21"/>
              </w:rPr>
              <w:t>(7)</w:t>
            </w:r>
            <w:r w:rsidRPr="00BF6DC1">
              <w:rPr>
                <w:rFonts w:ascii="宋体" w:hAnsi="宋体" w:hint="eastAsia"/>
                <w:spacing w:val="-4"/>
                <w:szCs w:val="21"/>
              </w:rPr>
              <w:t>您说话声音低弱无力吗?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(8)您</w:t>
            </w:r>
            <w:r w:rsidRPr="00BF6DC1">
              <w:rPr>
                <w:rFonts w:ascii="宋体" w:hAnsi="宋体" w:hint="eastAsia"/>
                <w:szCs w:val="21"/>
                <w:u w:val="single"/>
              </w:rPr>
              <w:t>活动量稍大</w:t>
            </w:r>
            <w:r w:rsidRPr="00BF6DC1">
              <w:rPr>
                <w:rFonts w:ascii="宋体" w:hAnsi="宋体" w:hint="eastAsia"/>
                <w:szCs w:val="21"/>
              </w:rPr>
              <w:t>就容易出虚汗吗?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lastRenderedPageBreak/>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（2）转化分数：0～100分。转化分数=(原始分-8) /32×100</w:t>
            </w:r>
          </w:p>
          <w:p w:rsidR="002179DC" w:rsidRPr="00BF6DC1" w:rsidRDefault="002179DC" w:rsidP="004D2C3C">
            <w:pPr>
              <w:rPr>
                <w:rFonts w:ascii="宋体" w:hAnsi="宋体"/>
                <w:szCs w:val="21"/>
              </w:rPr>
            </w:pPr>
            <w:r w:rsidRPr="00BF6DC1">
              <w:rPr>
                <w:rFonts w:ascii="宋体" w:hAnsi="宋体" w:hint="eastAsia"/>
                <w:szCs w:val="21"/>
              </w:rPr>
              <w:t>判定标准：气虚质转化分≥40分，判定为“是”；30-39分,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A14B21" w:rsidRDefault="002179DC" w:rsidP="004D2C3C">
      <w:pPr>
        <w:spacing w:line="360" w:lineRule="exact"/>
        <w:jc w:val="center"/>
        <w:rPr>
          <w:rFonts w:ascii="宋体" w:hAnsi="宋体"/>
          <w:b/>
          <w:szCs w:val="21"/>
        </w:rPr>
      </w:pPr>
    </w:p>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 xml:space="preserve"> 阳虚质判定标准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(1)您手脚发凉吗?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(2)您胃脘部、背部或腰膝部怕怜吗？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(3)您感到怕冷、衣服</w:t>
            </w:r>
            <w:r w:rsidRPr="00BF6DC1">
              <w:rPr>
                <w:rFonts w:ascii="宋体" w:hAnsi="宋体" w:hint="eastAsia"/>
                <w:szCs w:val="21"/>
                <w:u w:val="single"/>
              </w:rPr>
              <w:t>比别人</w:t>
            </w:r>
            <w:r w:rsidRPr="00BF6DC1">
              <w:rPr>
                <w:rFonts w:ascii="宋体" w:hAnsi="宋体" w:hint="eastAsia"/>
                <w:szCs w:val="21"/>
              </w:rPr>
              <w:t>穿得多吗?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(4)您</w:t>
            </w:r>
            <w:r w:rsidRPr="00BF6DC1">
              <w:rPr>
                <w:rFonts w:ascii="宋体" w:hAnsi="宋体" w:hint="eastAsia"/>
                <w:szCs w:val="21"/>
                <w:u w:val="single"/>
              </w:rPr>
              <w:t>比一般人</w:t>
            </w:r>
            <w:r w:rsidRPr="00BF6DC1">
              <w:rPr>
                <w:rFonts w:ascii="宋体" w:hAnsi="宋体" w:hint="eastAsia"/>
                <w:szCs w:val="21"/>
              </w:rPr>
              <w:t>耐受不了寒冷(冬天的寒冷或冷空调、电扇等)吗？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764"/>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(5)您</w:t>
            </w:r>
            <w:r w:rsidRPr="00BF6DC1">
              <w:rPr>
                <w:rFonts w:ascii="宋体" w:hAnsi="宋体" w:hint="eastAsia"/>
                <w:szCs w:val="21"/>
                <w:u w:val="single"/>
              </w:rPr>
              <w:t>比别人</w:t>
            </w:r>
            <w:r w:rsidRPr="00BF6DC1">
              <w:rPr>
                <w:rFonts w:ascii="宋体" w:hAnsi="宋体" w:hint="eastAsia"/>
                <w:szCs w:val="21"/>
              </w:rPr>
              <w:t>容易患感冒吗?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(6)</w:t>
            </w:r>
            <w:r w:rsidRPr="00BF6DC1">
              <w:rPr>
                <w:rFonts w:ascii="宋体" w:hAnsi="宋体" w:hint="eastAsia"/>
                <w:spacing w:val="-2"/>
                <w:szCs w:val="21"/>
              </w:rPr>
              <w:t>您</w:t>
            </w:r>
            <w:r w:rsidRPr="00BF6DC1">
              <w:rPr>
                <w:rFonts w:ascii="宋体" w:hAnsi="宋体" w:hint="eastAsia"/>
                <w:spacing w:val="-2"/>
                <w:szCs w:val="21"/>
                <w:u w:val="single"/>
              </w:rPr>
              <w:t>吃(喝)凉的东西</w:t>
            </w:r>
            <w:r w:rsidRPr="00BF6DC1">
              <w:rPr>
                <w:rFonts w:ascii="宋体" w:hAnsi="宋体" w:hint="eastAsia"/>
                <w:spacing w:val="-2"/>
                <w:szCs w:val="21"/>
              </w:rPr>
              <w:t>会感到不舒服或者怕吃(喝)凉的吗？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single" w:sz="12"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(7)您</w:t>
            </w:r>
            <w:r w:rsidRPr="00BF6DC1">
              <w:rPr>
                <w:rFonts w:ascii="宋体" w:hAnsi="宋体" w:hint="eastAsia"/>
                <w:szCs w:val="21"/>
                <w:u w:val="single"/>
              </w:rPr>
              <w:t>受凉或</w:t>
            </w:r>
            <w:r w:rsidRPr="00BF6DC1">
              <w:rPr>
                <w:rFonts w:ascii="宋体" w:hAnsi="宋体" w:hint="eastAsia"/>
                <w:spacing w:val="-2"/>
                <w:szCs w:val="21"/>
                <w:u w:val="single"/>
              </w:rPr>
              <w:t>吃(喝)凉的东西后</w:t>
            </w:r>
            <w:r w:rsidRPr="00BF6DC1">
              <w:rPr>
                <w:rFonts w:ascii="宋体" w:hAnsi="宋体" w:hint="eastAsia"/>
                <w:spacing w:val="-2"/>
                <w:szCs w:val="21"/>
              </w:rPr>
              <w:t>，</w:t>
            </w:r>
            <w:r w:rsidRPr="00BF6DC1">
              <w:rPr>
                <w:rFonts w:ascii="宋体" w:hAnsi="宋体" w:hint="eastAsia"/>
                <w:szCs w:val="21"/>
              </w:rPr>
              <w:t>容易腹泻、拉肚子吗?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 /28×100</w:t>
            </w:r>
          </w:p>
          <w:p w:rsidR="002179DC" w:rsidRPr="00BF6DC1" w:rsidRDefault="002179DC" w:rsidP="004D2C3C">
            <w:pPr>
              <w:rPr>
                <w:rFonts w:ascii="宋体" w:hAnsi="宋体"/>
                <w:szCs w:val="21"/>
              </w:rPr>
            </w:pPr>
            <w:r w:rsidRPr="00BF6DC1">
              <w:rPr>
                <w:rFonts w:ascii="宋体" w:hAnsi="宋体" w:hint="eastAsia"/>
                <w:szCs w:val="21"/>
              </w:rPr>
              <w:t>判定标准：阳虚质转化分≥40分，判定为“是”；30-39分,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阴虚质判定标准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(1)您感到手脚心发热吗?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(2)您感觉身体、脸上发热吗？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(3)您口唇干燥吗?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(4)您的口唇</w:t>
            </w:r>
            <w:r w:rsidRPr="00BF6DC1">
              <w:rPr>
                <w:rFonts w:ascii="宋体" w:hAnsi="宋体" w:hint="eastAsia"/>
                <w:szCs w:val="21"/>
                <w:u w:val="single"/>
              </w:rPr>
              <w:t>比一般人</w:t>
            </w:r>
            <w:r w:rsidRPr="00BF6DC1">
              <w:rPr>
                <w:rFonts w:ascii="宋体" w:hAnsi="宋体" w:hint="eastAsia"/>
                <w:szCs w:val="21"/>
              </w:rPr>
              <w:t>红吗?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0"/>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(5)您容易便秘或大便干燥吗?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(6)您面部</w:t>
            </w:r>
            <w:r w:rsidRPr="00BF6DC1">
              <w:rPr>
                <w:rFonts w:ascii="宋体" w:hAnsi="宋体" w:hint="eastAsia"/>
                <w:szCs w:val="21"/>
                <w:u w:val="single"/>
              </w:rPr>
              <w:t>两颧</w:t>
            </w:r>
            <w:r w:rsidRPr="00BF6DC1">
              <w:rPr>
                <w:rFonts w:ascii="宋体" w:hAnsi="宋体" w:hint="eastAsia"/>
                <w:szCs w:val="21"/>
              </w:rPr>
              <w:t>潮红或偏红吗?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lastRenderedPageBreak/>
              <w:t>(7)您感到眼睛干涩吗？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3"/>
        </w:trPr>
        <w:tc>
          <w:tcPr>
            <w:tcW w:w="4569" w:type="dxa"/>
            <w:tcBorders>
              <w:top w:val="dashSmallGap" w:sz="4" w:space="0" w:color="auto"/>
              <w:bottom w:val="single" w:sz="12"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(8)您感到口干咽燥、总想喝水吗？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（2）转化分数：0～100分。转化分数=(原始分-8) /32×100</w:t>
            </w:r>
          </w:p>
          <w:p w:rsidR="002179DC" w:rsidRPr="00BF6DC1" w:rsidRDefault="002179DC" w:rsidP="004D2C3C">
            <w:pPr>
              <w:rPr>
                <w:rFonts w:ascii="宋体" w:hAnsi="宋体"/>
                <w:szCs w:val="21"/>
              </w:rPr>
            </w:pPr>
            <w:r w:rsidRPr="00BF6DC1">
              <w:rPr>
                <w:rFonts w:ascii="宋体" w:hAnsi="宋体" w:hint="eastAsia"/>
                <w:szCs w:val="21"/>
              </w:rPr>
              <w:t>判定标准：阴虚质转化分≥40分，判定为“是”；30-39分,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痰湿质判定标准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(1)您感到胸闷或腹部胀满吗？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(2)您感到身体沉重不轻松或不爽快吗?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(3)您腹部肥满松软吗?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(4)您有额部油脂分泌多的现象吗?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(5)您上眼睑</w:t>
            </w:r>
            <w:r w:rsidRPr="00BF6DC1">
              <w:rPr>
                <w:rFonts w:ascii="宋体" w:hAnsi="宋体" w:hint="eastAsia"/>
                <w:szCs w:val="21"/>
                <w:u w:val="single"/>
              </w:rPr>
              <w:t>比别人</w:t>
            </w:r>
            <w:r w:rsidRPr="00BF6DC1">
              <w:rPr>
                <w:rFonts w:ascii="宋体" w:hAnsi="宋体" w:hint="eastAsia"/>
                <w:szCs w:val="21"/>
              </w:rPr>
              <w:t>肿（上眼睑有轻微隆起的现象）吗?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(6)您嘴里有粘粘的感觉吗?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single" w:sz="12"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(7)您平素痰多，特别是常感到咽喉部有痰块吗?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single" w:sz="12"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(8)您舌苔厚腻或有舌苔厚厚的感觉吗?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（2）转化分数：0～100分。转化分数=(原始分-8) /32×100</w:t>
            </w:r>
          </w:p>
          <w:p w:rsidR="002179DC" w:rsidRPr="00BF6DC1" w:rsidRDefault="002179DC" w:rsidP="004D2C3C">
            <w:pPr>
              <w:rPr>
                <w:rFonts w:ascii="宋体" w:hAnsi="宋体"/>
                <w:szCs w:val="21"/>
              </w:rPr>
            </w:pPr>
            <w:r w:rsidRPr="00BF6DC1">
              <w:rPr>
                <w:rFonts w:ascii="宋体" w:hAnsi="宋体" w:hint="eastAsia"/>
                <w:szCs w:val="21"/>
              </w:rPr>
              <w:t>判定标准：痰湿质转化分≥40分，判定为“是”；30-39分,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湿热质判定标准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(1)您面部或鼻部有油腻感或者油亮发光吗?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(2)您易生痤疮或疮疖吗?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(3)您感到口苦或嘴里有异味吗?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(4)您大便粘滞不爽、有解不尽的感觉吗?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(5)您容易便秘或大便干燥吗?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lastRenderedPageBreak/>
              <w:t>(6)您小便时尿道有发热感、尿色浓(深)吗？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(7)您带下色黄(白带颜色发黄)吗?（限女性回答）</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single" w:sz="12"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(7)您的阴囊潮湿多汗吗? （限男性回答）</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 /28×100</w:t>
            </w:r>
          </w:p>
          <w:p w:rsidR="002179DC" w:rsidRPr="00BF6DC1" w:rsidRDefault="002179DC" w:rsidP="004D2C3C">
            <w:pPr>
              <w:rPr>
                <w:rFonts w:ascii="宋体" w:hAnsi="宋体"/>
                <w:szCs w:val="21"/>
              </w:rPr>
            </w:pPr>
            <w:r w:rsidRPr="00BF6DC1">
              <w:rPr>
                <w:rFonts w:ascii="宋体" w:hAnsi="宋体" w:hint="eastAsia"/>
                <w:szCs w:val="21"/>
              </w:rPr>
              <w:t>判定标准：湿热质转化分≥40分，判定为“是”；30-39分,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血瘀质判定标准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(1)您的皮肤常</w:t>
            </w:r>
            <w:r w:rsidRPr="00BF6DC1">
              <w:rPr>
                <w:rFonts w:ascii="宋体" w:hAnsi="宋体" w:hint="eastAsia"/>
                <w:szCs w:val="21"/>
                <w:u w:val="single"/>
              </w:rPr>
              <w:t>在不知不觉中</w:t>
            </w:r>
            <w:r w:rsidRPr="00BF6DC1">
              <w:rPr>
                <w:rFonts w:ascii="宋体" w:hAnsi="宋体" w:hint="eastAsia"/>
                <w:szCs w:val="21"/>
              </w:rPr>
              <w:t>出现乌青或青紫瘀斑(皮下出血)吗?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(2)您的皮肤粗糙吗?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(3)您身体上有哪里疼痛吗？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(4)</w:t>
            </w:r>
            <w:r w:rsidRPr="00BF6DC1">
              <w:rPr>
                <w:rFonts w:ascii="宋体" w:hAnsi="宋体" w:hint="eastAsia"/>
                <w:spacing w:val="-2"/>
                <w:szCs w:val="21"/>
              </w:rPr>
              <w:t>您面色晦暗，或容易出现暗斑吗?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(5)您容易有黑眼圈吗?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(6)您感到眼睛干涩吗？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6"/>
        </w:trPr>
        <w:tc>
          <w:tcPr>
            <w:tcW w:w="4569" w:type="dxa"/>
            <w:tcBorders>
              <w:top w:val="dashSmallGap" w:sz="4" w:space="0" w:color="auto"/>
              <w:bottom w:val="single" w:sz="12"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(7)您口唇颜色偏暗吗?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 /28×100</w:t>
            </w:r>
          </w:p>
          <w:p w:rsidR="002179DC" w:rsidRPr="00BF6DC1" w:rsidRDefault="002179DC" w:rsidP="004D2C3C">
            <w:pPr>
              <w:rPr>
                <w:rFonts w:ascii="宋体" w:hAnsi="宋体"/>
                <w:szCs w:val="21"/>
              </w:rPr>
            </w:pPr>
            <w:r w:rsidRPr="00BF6DC1">
              <w:rPr>
                <w:rFonts w:ascii="宋体" w:hAnsi="宋体" w:hint="eastAsia"/>
                <w:szCs w:val="21"/>
              </w:rPr>
              <w:t>判定标准：血瘀质转化分≥40分，判定为“是”；30-39分,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气郁质判定标准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(1)您感到闷闷不乐、情绪低沉吗?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(2)您容易精神紧张、焦虑不安吗?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(3)您多愁善感、感情脆弱吗？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(4)您容易感到害怕或受到惊吓吗?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(5)您肋胁部或乳房胀痛吗?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lastRenderedPageBreak/>
              <w:t>(6)您无缘无故叹气吗?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single" w:sz="12" w:space="0" w:color="auto"/>
            </w:tcBorders>
            <w:vAlign w:val="center"/>
          </w:tcPr>
          <w:p w:rsidR="002179DC" w:rsidRPr="00BF6DC1" w:rsidRDefault="002179DC" w:rsidP="004D2C3C">
            <w:pPr>
              <w:spacing w:line="360" w:lineRule="exact"/>
              <w:rPr>
                <w:rFonts w:ascii="宋体" w:hAnsi="宋体"/>
                <w:szCs w:val="21"/>
              </w:rPr>
            </w:pPr>
            <w:r w:rsidRPr="00BF6DC1">
              <w:rPr>
                <w:rFonts w:ascii="宋体" w:hAnsi="宋体" w:hint="eastAsia"/>
                <w:szCs w:val="21"/>
              </w:rPr>
              <w:t>(7)您咽喉部有异物感，且吐之不出、咽之不下吗？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 /28×100</w:t>
            </w:r>
          </w:p>
          <w:p w:rsidR="002179DC" w:rsidRPr="00BF6DC1" w:rsidRDefault="002179DC" w:rsidP="004D2C3C">
            <w:pPr>
              <w:rPr>
                <w:rFonts w:ascii="宋体" w:hAnsi="宋体"/>
                <w:szCs w:val="21"/>
              </w:rPr>
            </w:pPr>
            <w:r w:rsidRPr="00BF6DC1">
              <w:rPr>
                <w:rFonts w:ascii="宋体" w:hAnsi="宋体" w:hint="eastAsia"/>
                <w:szCs w:val="21"/>
              </w:rPr>
              <w:t>判定标准：气郁质转化分≥40分，判定为“是”；30-39分,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Pr="00BF6DC1" w:rsidRDefault="002179DC" w:rsidP="004D2C3C">
      <w:pPr>
        <w:spacing w:line="360" w:lineRule="exact"/>
        <w:jc w:val="center"/>
        <w:rPr>
          <w:rFonts w:ascii="黑体" w:eastAsia="黑体" w:hAnsi="黑体"/>
          <w:szCs w:val="21"/>
        </w:rPr>
      </w:pPr>
      <w:r w:rsidRPr="00BF6DC1">
        <w:rPr>
          <w:rFonts w:ascii="黑体" w:eastAsia="黑体" w:hAnsi="黑体" w:hint="eastAsia"/>
          <w:szCs w:val="21"/>
        </w:rPr>
        <w:t>特禀质判定标准</w:t>
      </w:r>
    </w:p>
    <w:tbl>
      <w:tblPr>
        <w:tblW w:w="9459" w:type="dxa"/>
        <w:tblInd w:w="-565" w:type="dxa"/>
        <w:tblBorders>
          <w:top w:val="single" w:sz="4" w:space="0" w:color="auto"/>
          <w:bottom w:val="single" w:sz="4" w:space="0" w:color="auto"/>
          <w:insideH w:val="single" w:sz="4" w:space="0" w:color="auto"/>
        </w:tblBorders>
        <w:tblLook w:val="01E0"/>
      </w:tblPr>
      <w:tblGrid>
        <w:gridCol w:w="4569"/>
        <w:gridCol w:w="1000"/>
        <w:gridCol w:w="963"/>
        <w:gridCol w:w="838"/>
        <w:gridCol w:w="782"/>
        <w:gridCol w:w="1307"/>
      </w:tblGrid>
      <w:tr w:rsidR="002179DC" w:rsidRPr="00BF6DC1" w:rsidTr="004D2C3C">
        <w:trPr>
          <w:trHeight w:val="902"/>
        </w:trPr>
        <w:tc>
          <w:tcPr>
            <w:tcW w:w="4569"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ind w:firstLineChars="200" w:firstLine="420"/>
              <w:rPr>
                <w:rFonts w:ascii="宋体" w:hAnsi="宋体"/>
                <w:szCs w:val="21"/>
                <w:u w:val="single"/>
              </w:rPr>
            </w:pPr>
            <w:r w:rsidRPr="00BF6DC1">
              <w:rPr>
                <w:rFonts w:ascii="宋体" w:hAnsi="宋体" w:hint="eastAsia"/>
                <w:szCs w:val="21"/>
                <w:u w:val="single"/>
              </w:rPr>
              <w:t>请根据近一年的体验和感觉，回答以下问题</w:t>
            </w:r>
            <w:r w:rsidRPr="00BF6DC1">
              <w:rPr>
                <w:rFonts w:ascii="宋体" w:hAnsi="宋体" w:hint="eastAsia"/>
                <w:szCs w:val="21"/>
              </w:rPr>
              <w:t>。</w:t>
            </w:r>
          </w:p>
        </w:tc>
        <w:tc>
          <w:tcPr>
            <w:tcW w:w="1000" w:type="dxa"/>
            <w:tcBorders>
              <w:top w:val="single" w:sz="12" w:space="0" w:color="auto"/>
              <w:bottom w:val="single" w:sz="12" w:space="0" w:color="auto"/>
              <w:right w:val="nil"/>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没有</w:t>
            </w:r>
          </w:p>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(或不)</w:t>
            </w:r>
          </w:p>
        </w:tc>
        <w:tc>
          <w:tcPr>
            <w:tcW w:w="963" w:type="dxa"/>
            <w:tcBorders>
              <w:top w:val="single" w:sz="12" w:space="0" w:color="auto"/>
              <w:left w:val="nil"/>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很少</w:t>
            </w:r>
          </w:p>
        </w:tc>
        <w:tc>
          <w:tcPr>
            <w:tcW w:w="838"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有时</w:t>
            </w:r>
          </w:p>
        </w:tc>
        <w:tc>
          <w:tcPr>
            <w:tcW w:w="782"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经常</w:t>
            </w:r>
          </w:p>
        </w:tc>
        <w:tc>
          <w:tcPr>
            <w:tcW w:w="1307" w:type="dxa"/>
            <w:tcBorders>
              <w:top w:val="single" w:sz="12" w:space="0" w:color="auto"/>
              <w:bottom w:val="single" w:sz="12" w:space="0" w:color="auto"/>
            </w:tcBorders>
            <w:shd w:val="clear" w:color="auto" w:fill="E6E6E6"/>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总是</w:t>
            </w:r>
          </w:p>
        </w:tc>
      </w:tr>
      <w:tr w:rsidR="002179DC" w:rsidRPr="00BF6DC1" w:rsidTr="004D2C3C">
        <w:trPr>
          <w:trHeight w:val="433"/>
        </w:trPr>
        <w:tc>
          <w:tcPr>
            <w:tcW w:w="4569" w:type="dxa"/>
            <w:tcBorders>
              <w:top w:val="single" w:sz="12"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(1)您</w:t>
            </w:r>
            <w:r w:rsidRPr="00BF6DC1">
              <w:rPr>
                <w:rFonts w:ascii="宋体" w:hAnsi="宋体" w:hint="eastAsia"/>
                <w:szCs w:val="21"/>
                <w:u w:val="single"/>
              </w:rPr>
              <w:t>不是感冒</w:t>
            </w:r>
            <w:r w:rsidRPr="00BF6DC1">
              <w:rPr>
                <w:rFonts w:ascii="宋体" w:hAnsi="宋体" w:hint="eastAsia"/>
                <w:szCs w:val="21"/>
              </w:rPr>
              <w:t>也会打喷嚏吗？</w:t>
            </w:r>
          </w:p>
        </w:tc>
        <w:tc>
          <w:tcPr>
            <w:tcW w:w="1000"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single" w:sz="12"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6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(2)您</w:t>
            </w:r>
            <w:r w:rsidRPr="00BF6DC1">
              <w:rPr>
                <w:rFonts w:ascii="宋体" w:hAnsi="宋体" w:hint="eastAsia"/>
                <w:szCs w:val="21"/>
                <w:u w:val="single"/>
              </w:rPr>
              <w:t>不是感冒</w:t>
            </w:r>
            <w:r w:rsidRPr="00BF6DC1">
              <w:rPr>
                <w:rFonts w:ascii="宋体" w:hAnsi="宋体" w:hint="eastAsia"/>
                <w:szCs w:val="21"/>
              </w:rPr>
              <w:t>也会鼻塞、流鼻涕吗?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57"/>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(3)您有</w:t>
            </w:r>
            <w:r w:rsidRPr="00BF6DC1">
              <w:rPr>
                <w:rFonts w:ascii="宋体" w:hAnsi="宋体" w:hint="eastAsia"/>
                <w:szCs w:val="21"/>
                <w:u w:val="single"/>
              </w:rPr>
              <w:t>因季节变化、温度变化或异味等原因</w:t>
            </w:r>
            <w:r w:rsidRPr="00BF6DC1">
              <w:rPr>
                <w:rFonts w:ascii="宋体" w:hAnsi="宋体" w:hint="eastAsia"/>
                <w:szCs w:val="21"/>
              </w:rPr>
              <w:t>而咳喘的现象吗？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73"/>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pacing w:val="-4"/>
                <w:szCs w:val="21"/>
              </w:rPr>
            </w:pPr>
            <w:r w:rsidRPr="00BF6DC1">
              <w:rPr>
                <w:rFonts w:ascii="宋体" w:hAnsi="宋体" w:hint="eastAsia"/>
                <w:spacing w:val="-12"/>
                <w:szCs w:val="21"/>
              </w:rPr>
              <w:t>(4</w:t>
            </w:r>
            <w:r w:rsidRPr="00BF6DC1">
              <w:rPr>
                <w:rFonts w:ascii="宋体" w:hAnsi="宋体" w:hint="eastAsia"/>
                <w:szCs w:val="21"/>
              </w:rPr>
              <w:t>)</w:t>
            </w:r>
            <w:r w:rsidRPr="00BF6DC1">
              <w:rPr>
                <w:rFonts w:ascii="宋体" w:hAnsi="宋体" w:hint="eastAsia"/>
                <w:spacing w:val="-4"/>
                <w:szCs w:val="21"/>
              </w:rPr>
              <w:t>您容易过敏(药物、食物、气味、花粉、季节等)吗?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(5)您的皮肤容易起荨麻疹(风团、风疹块、风疙瘩)吗?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449"/>
        </w:trPr>
        <w:tc>
          <w:tcPr>
            <w:tcW w:w="4569" w:type="dxa"/>
            <w:tcBorders>
              <w:top w:val="dashSmallGap" w:sz="4" w:space="0" w:color="auto"/>
              <w:bottom w:val="dashSmallGap" w:sz="4"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(6)您的皮肤</w:t>
            </w:r>
            <w:r w:rsidRPr="00BF6DC1">
              <w:rPr>
                <w:rFonts w:ascii="宋体" w:hAnsi="宋体" w:hint="eastAsia"/>
                <w:szCs w:val="21"/>
                <w:u w:val="single"/>
              </w:rPr>
              <w:t>因过敏</w:t>
            </w:r>
            <w:r w:rsidRPr="00BF6DC1">
              <w:rPr>
                <w:rFonts w:ascii="宋体" w:hAnsi="宋体" w:hint="eastAsia"/>
                <w:szCs w:val="21"/>
              </w:rPr>
              <w:t>出现过紫癜(紫红色瘀点、瘀斑)吗?</w:t>
            </w:r>
          </w:p>
        </w:tc>
        <w:tc>
          <w:tcPr>
            <w:tcW w:w="1000"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dashSmallGap" w:sz="4"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512"/>
        </w:trPr>
        <w:tc>
          <w:tcPr>
            <w:tcW w:w="4569" w:type="dxa"/>
            <w:tcBorders>
              <w:top w:val="dashSmallGap" w:sz="4" w:space="0" w:color="auto"/>
              <w:bottom w:val="single" w:sz="12" w:space="0" w:color="auto"/>
            </w:tcBorders>
            <w:vAlign w:val="center"/>
          </w:tcPr>
          <w:p w:rsidR="002179DC" w:rsidRPr="00BF6DC1" w:rsidRDefault="002179DC" w:rsidP="004D2C3C">
            <w:pPr>
              <w:rPr>
                <w:rFonts w:ascii="宋体" w:hAnsi="宋体"/>
                <w:szCs w:val="21"/>
              </w:rPr>
            </w:pPr>
            <w:r w:rsidRPr="00BF6DC1">
              <w:rPr>
                <w:rFonts w:ascii="宋体" w:hAnsi="宋体" w:hint="eastAsia"/>
                <w:szCs w:val="21"/>
              </w:rPr>
              <w:t>(7)您的皮肤一抓就红，并出现抓痕吗?</w:t>
            </w:r>
          </w:p>
        </w:tc>
        <w:tc>
          <w:tcPr>
            <w:tcW w:w="1000"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1</w:t>
            </w:r>
          </w:p>
        </w:tc>
        <w:tc>
          <w:tcPr>
            <w:tcW w:w="963"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2</w:t>
            </w:r>
          </w:p>
        </w:tc>
        <w:tc>
          <w:tcPr>
            <w:tcW w:w="838"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3</w:t>
            </w:r>
          </w:p>
        </w:tc>
        <w:tc>
          <w:tcPr>
            <w:tcW w:w="782"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4</w:t>
            </w:r>
          </w:p>
        </w:tc>
        <w:tc>
          <w:tcPr>
            <w:tcW w:w="1307" w:type="dxa"/>
            <w:tcBorders>
              <w:top w:val="dashSmallGap" w:sz="4" w:space="0" w:color="auto"/>
              <w:bottom w:val="single" w:sz="12" w:space="0" w:color="auto"/>
            </w:tcBorders>
            <w:vAlign w:val="center"/>
          </w:tcPr>
          <w:p w:rsidR="002179DC" w:rsidRPr="00BF6DC1" w:rsidRDefault="002179DC" w:rsidP="004D2C3C">
            <w:pPr>
              <w:spacing w:line="360" w:lineRule="exact"/>
              <w:jc w:val="center"/>
              <w:rPr>
                <w:rFonts w:ascii="宋体" w:hAnsi="宋体"/>
                <w:szCs w:val="21"/>
              </w:rPr>
            </w:pPr>
            <w:r w:rsidRPr="00BF6DC1">
              <w:rPr>
                <w:rFonts w:ascii="宋体" w:hAnsi="宋体" w:hint="eastAsia"/>
                <w:szCs w:val="21"/>
              </w:rPr>
              <w:t>5</w:t>
            </w:r>
          </w:p>
        </w:tc>
      </w:tr>
      <w:tr w:rsidR="002179DC" w:rsidRPr="00BF6DC1" w:rsidTr="004D2C3C">
        <w:trPr>
          <w:trHeight w:val="851"/>
        </w:trPr>
        <w:tc>
          <w:tcPr>
            <w:tcW w:w="9459" w:type="dxa"/>
            <w:gridSpan w:val="6"/>
            <w:tcBorders>
              <w:top w:val="single" w:sz="12" w:space="0" w:color="auto"/>
              <w:bottom w:val="single" w:sz="12" w:space="0" w:color="auto"/>
            </w:tcBorders>
          </w:tcPr>
          <w:p w:rsidR="002179DC" w:rsidRPr="00BF6DC1" w:rsidRDefault="002179DC" w:rsidP="004D2C3C">
            <w:pPr>
              <w:rPr>
                <w:rFonts w:ascii="宋体" w:hAnsi="宋体"/>
                <w:szCs w:val="21"/>
              </w:rPr>
            </w:pPr>
            <w:r w:rsidRPr="00BF6DC1">
              <w:rPr>
                <w:rFonts w:ascii="宋体" w:hAnsi="宋体" w:hint="eastAsia"/>
                <w:szCs w:val="21"/>
              </w:rPr>
              <w:t>计分方法：</w:t>
            </w:r>
          </w:p>
          <w:p w:rsidR="002179DC" w:rsidRPr="00BF6DC1" w:rsidRDefault="002179DC" w:rsidP="004D2C3C">
            <w:pPr>
              <w:rPr>
                <w:rFonts w:ascii="宋体" w:hAnsi="宋体"/>
                <w:szCs w:val="21"/>
              </w:rPr>
            </w:pPr>
            <w:r w:rsidRPr="00BF6DC1">
              <w:rPr>
                <w:rFonts w:ascii="宋体" w:hAnsi="宋体" w:hint="eastAsia"/>
                <w:szCs w:val="21"/>
              </w:rPr>
              <w:t>（1）原始分：简单求和法。原始分数=各个条目分值相加</w:t>
            </w:r>
          </w:p>
          <w:p w:rsidR="002179DC" w:rsidRPr="00BF6DC1" w:rsidRDefault="002179DC" w:rsidP="004D2C3C">
            <w:pPr>
              <w:rPr>
                <w:rFonts w:ascii="宋体" w:hAnsi="宋体"/>
                <w:szCs w:val="21"/>
              </w:rPr>
            </w:pPr>
            <w:r w:rsidRPr="00BF6DC1">
              <w:rPr>
                <w:rFonts w:ascii="宋体" w:hAnsi="宋体" w:hint="eastAsia"/>
                <w:szCs w:val="21"/>
              </w:rPr>
              <w:t>（2）转化分数：0～100分。转化分数=(原始分-7) /28×100</w:t>
            </w:r>
          </w:p>
          <w:p w:rsidR="002179DC" w:rsidRPr="00BF6DC1" w:rsidRDefault="002179DC" w:rsidP="004D2C3C">
            <w:pPr>
              <w:rPr>
                <w:rFonts w:ascii="宋体" w:hAnsi="宋体"/>
                <w:szCs w:val="21"/>
              </w:rPr>
            </w:pPr>
            <w:r w:rsidRPr="00BF6DC1">
              <w:rPr>
                <w:rFonts w:ascii="宋体" w:hAnsi="宋体" w:hint="eastAsia"/>
                <w:szCs w:val="21"/>
              </w:rPr>
              <w:t>判定标准：特禀质转化分≥40分，判定为“是”；30-39分, 判定为“倾向是”；&lt;30分, 判定为“否”。</w:t>
            </w:r>
          </w:p>
          <w:p w:rsidR="002179DC" w:rsidRPr="00BF6DC1" w:rsidRDefault="002179DC" w:rsidP="004D2C3C">
            <w:pPr>
              <w:rPr>
                <w:rFonts w:ascii="宋体" w:hAnsi="宋体"/>
                <w:szCs w:val="21"/>
              </w:rPr>
            </w:pPr>
            <w:r w:rsidRPr="00BF6DC1">
              <w:rPr>
                <w:rFonts w:ascii="宋体" w:hAnsi="宋体" w:hint="eastAsia"/>
                <w:bCs/>
                <w:szCs w:val="21"/>
              </w:rPr>
              <w:t>判断结果：</w:t>
            </w:r>
            <w:r w:rsidRPr="00BF6DC1">
              <w:rPr>
                <w:rFonts w:ascii="宋体" w:hAnsi="宋体" w:hint="eastAsia"/>
                <w:szCs w:val="21"/>
              </w:rPr>
              <w:t xml:space="preserve"> □是      □倾向是      □否</w:t>
            </w:r>
          </w:p>
        </w:tc>
      </w:tr>
    </w:tbl>
    <w:p w:rsidR="002179DC" w:rsidRDefault="002179DC" w:rsidP="004D2C3C">
      <w:pPr>
        <w:jc w:val="left"/>
        <w:rPr>
          <w:rFonts w:ascii="宋体" w:hAnsi="宋体"/>
        </w:rPr>
      </w:pPr>
      <w:r>
        <w:rPr>
          <w:rFonts w:ascii="宋体" w:hAnsi="宋体" w:hint="eastAsia"/>
        </w:rPr>
        <w:t>1  中医体质分类判定方法</w:t>
      </w:r>
    </w:p>
    <w:p w:rsidR="002179DC" w:rsidRDefault="002179DC" w:rsidP="004D2C3C">
      <w:pPr>
        <w:jc w:val="left"/>
        <w:rPr>
          <w:rFonts w:ascii="宋体" w:hAnsi="宋体"/>
        </w:rPr>
      </w:pPr>
      <w:r>
        <w:rPr>
          <w:rFonts w:ascii="宋体" w:hAnsi="宋体" w:hint="eastAsia"/>
        </w:rPr>
        <w:t xml:space="preserve">    回答中医体质分类判定标准中的问题，每一问题按5级评分，计算原始分及转化分，依标准判定体质类型。</w:t>
      </w:r>
    </w:p>
    <w:p w:rsidR="002179DC" w:rsidRDefault="002179DC" w:rsidP="004D2C3C">
      <w:pPr>
        <w:jc w:val="left"/>
        <w:rPr>
          <w:rFonts w:ascii="宋体" w:hAnsi="宋体"/>
        </w:rPr>
      </w:pPr>
      <w:r>
        <w:rPr>
          <w:rFonts w:ascii="宋体" w:hAnsi="宋体" w:hint="eastAsia"/>
        </w:rPr>
        <w:t>原始分：简单求和法。原始分数=各个条目分值相加。</w:t>
      </w:r>
    </w:p>
    <w:p w:rsidR="002179DC" w:rsidRDefault="002179DC" w:rsidP="004D2C3C">
      <w:pPr>
        <w:jc w:val="left"/>
        <w:rPr>
          <w:rFonts w:ascii="宋体" w:hAnsi="宋体"/>
        </w:rPr>
      </w:pPr>
      <w:r>
        <w:rPr>
          <w:rFonts w:ascii="宋体" w:hAnsi="宋体" w:hint="eastAsia"/>
        </w:rPr>
        <w:t>转化分数：0～100分。转化分数=[(原始分-条目数) /(条目数× 4 )]×100</w:t>
      </w:r>
    </w:p>
    <w:p w:rsidR="002179DC" w:rsidRDefault="002179DC" w:rsidP="004D2C3C">
      <w:pPr>
        <w:jc w:val="left"/>
        <w:rPr>
          <w:rFonts w:ascii="宋体" w:hAnsi="宋体"/>
        </w:rPr>
      </w:pPr>
      <w:r>
        <w:rPr>
          <w:rFonts w:ascii="宋体" w:hAnsi="宋体" w:hint="eastAsia"/>
        </w:rPr>
        <w:t>2  判定标准：</w:t>
      </w:r>
    </w:p>
    <w:p w:rsidR="002179DC" w:rsidRDefault="002179DC" w:rsidP="004D2C3C">
      <w:pPr>
        <w:jc w:val="left"/>
        <w:rPr>
          <w:rFonts w:ascii="宋体" w:hAnsi="宋体"/>
        </w:rPr>
      </w:pPr>
      <w:r>
        <w:rPr>
          <w:rFonts w:ascii="宋体" w:hAnsi="宋体" w:hint="eastAsia"/>
        </w:rPr>
        <w:t xml:space="preserve">    平和质转化分≥60分，且其它8种偏颇体质转化分均&lt;30分时,判定为</w:t>
      </w:r>
      <w:r>
        <w:rPr>
          <w:rFonts w:ascii="宋体" w:hAnsi="宋体"/>
        </w:rPr>
        <w:t>“</w:t>
      </w:r>
      <w:r>
        <w:rPr>
          <w:rFonts w:ascii="宋体" w:hAnsi="宋体" w:hint="eastAsia"/>
        </w:rPr>
        <w:t>是</w:t>
      </w:r>
      <w:r>
        <w:rPr>
          <w:rFonts w:ascii="宋体" w:hAnsi="宋体"/>
        </w:rPr>
        <w:t>”</w:t>
      </w:r>
      <w:r>
        <w:rPr>
          <w:rFonts w:ascii="宋体" w:hAnsi="宋体" w:hint="eastAsia"/>
        </w:rPr>
        <w:t>；平和质转化分≥60分，且其它8种偏颇体质转化分均&lt;40分时,判定为</w:t>
      </w:r>
      <w:r>
        <w:rPr>
          <w:rFonts w:ascii="宋体" w:hAnsi="宋体"/>
        </w:rPr>
        <w:t>“</w:t>
      </w:r>
      <w:r>
        <w:rPr>
          <w:rFonts w:ascii="宋体" w:hAnsi="宋体" w:hint="eastAsia"/>
        </w:rPr>
        <w:t>基本是</w:t>
      </w:r>
      <w:r>
        <w:rPr>
          <w:rFonts w:ascii="宋体" w:hAnsi="宋体"/>
        </w:rPr>
        <w:t>”</w:t>
      </w:r>
      <w:r>
        <w:rPr>
          <w:rFonts w:ascii="宋体" w:hAnsi="宋体" w:hint="eastAsia"/>
        </w:rPr>
        <w:t>；否则判定为</w:t>
      </w:r>
      <w:r>
        <w:rPr>
          <w:rFonts w:ascii="宋体" w:hAnsi="宋体"/>
        </w:rPr>
        <w:t>“</w:t>
      </w:r>
      <w:r>
        <w:rPr>
          <w:rFonts w:ascii="宋体" w:hAnsi="宋体" w:hint="eastAsia"/>
        </w:rPr>
        <w:t>否</w:t>
      </w:r>
      <w:r>
        <w:rPr>
          <w:rFonts w:ascii="宋体" w:hAnsi="宋体"/>
        </w:rPr>
        <w:t>”</w:t>
      </w:r>
      <w:r>
        <w:rPr>
          <w:rFonts w:ascii="宋体" w:hAnsi="宋体" w:hint="eastAsia"/>
        </w:rPr>
        <w:t>。</w:t>
      </w:r>
    </w:p>
    <w:p w:rsidR="002179DC" w:rsidRDefault="002179DC" w:rsidP="004D2C3C">
      <w:pPr>
        <w:jc w:val="left"/>
        <w:rPr>
          <w:rFonts w:ascii="宋体" w:hAnsi="宋体"/>
        </w:rPr>
      </w:pPr>
      <w:r w:rsidRPr="00FD6454">
        <w:rPr>
          <w:rFonts w:ascii="宋体" w:hAnsi="宋体" w:hint="eastAsia"/>
        </w:rPr>
        <w:t>偏颇体质转化分≥40分，判定为“是”；30-39分, 判定为“倾向是”；&lt;30分, 判定为“否”。</w:t>
      </w:r>
    </w:p>
    <w:p w:rsidR="002179DC" w:rsidRDefault="002179DC" w:rsidP="004D2C3C">
      <w:pPr>
        <w:jc w:val="left"/>
        <w:rPr>
          <w:rFonts w:ascii="宋体" w:hAnsi="宋体"/>
        </w:rPr>
      </w:pPr>
    </w:p>
    <w:p w:rsidR="002179DC" w:rsidRDefault="002179DC" w:rsidP="004D2C3C">
      <w:pPr>
        <w:jc w:val="left"/>
        <w:rPr>
          <w:rFonts w:ascii="宋体" w:hAnsi="宋体"/>
        </w:rPr>
      </w:pPr>
    </w:p>
    <w:p w:rsidR="002179DC" w:rsidRDefault="002179DC" w:rsidP="004D2C3C">
      <w:pPr>
        <w:jc w:val="left"/>
        <w:rPr>
          <w:rFonts w:ascii="宋体" w:hAnsi="宋体"/>
        </w:rPr>
      </w:pPr>
    </w:p>
    <w:p w:rsidR="002179DC" w:rsidRPr="00FD6454" w:rsidRDefault="002179DC" w:rsidP="00CF2545">
      <w:pPr>
        <w:spacing w:beforeLines="100" w:afterLines="100"/>
        <w:ind w:firstLineChars="400" w:firstLine="840"/>
        <w:jc w:val="center"/>
        <w:outlineLvl w:val="0"/>
        <w:rPr>
          <w:rFonts w:ascii="黑体" w:eastAsia="黑体" w:hAnsi="黑体"/>
        </w:rPr>
      </w:pPr>
      <w:bookmarkStart w:id="85" w:name="_Toc477114544"/>
      <w:bookmarkStart w:id="86" w:name="_Toc477115102"/>
      <w:bookmarkStart w:id="87" w:name="_Toc477115420"/>
      <w:bookmarkStart w:id="88" w:name="_Toc477115884"/>
      <w:bookmarkStart w:id="89" w:name="_Toc477120759"/>
      <w:r w:rsidRPr="00FD6454">
        <w:rPr>
          <w:rFonts w:ascii="黑体" w:eastAsia="黑体" w:hAnsi="黑体" w:hint="eastAsia"/>
        </w:rPr>
        <w:lastRenderedPageBreak/>
        <w:t>参</w:t>
      </w:r>
      <w:r w:rsidRPr="00FD6454">
        <w:rPr>
          <w:rFonts w:ascii="黑体" w:eastAsia="黑体" w:hAnsi="黑体"/>
        </w:rPr>
        <w:t> </w:t>
      </w:r>
      <w:r w:rsidRPr="00FD6454">
        <w:rPr>
          <w:rFonts w:ascii="黑体" w:eastAsia="黑体" w:hAnsi="黑体" w:hint="eastAsia"/>
        </w:rPr>
        <w:t>考</w:t>
      </w:r>
      <w:r w:rsidRPr="00FD6454">
        <w:rPr>
          <w:rFonts w:ascii="黑体" w:eastAsia="黑体" w:hAnsi="黑体"/>
        </w:rPr>
        <w:t> </w:t>
      </w:r>
      <w:r w:rsidRPr="00FD6454">
        <w:rPr>
          <w:rFonts w:ascii="黑体" w:eastAsia="黑体" w:hAnsi="黑体" w:hint="eastAsia"/>
        </w:rPr>
        <w:t>文</w:t>
      </w:r>
      <w:r w:rsidRPr="00FD6454">
        <w:rPr>
          <w:rFonts w:ascii="黑体" w:eastAsia="黑体" w:hAnsi="黑体"/>
        </w:rPr>
        <w:t> </w:t>
      </w:r>
      <w:r w:rsidRPr="00FD6454">
        <w:rPr>
          <w:rFonts w:ascii="黑体" w:eastAsia="黑体" w:hAnsi="黑体" w:hint="eastAsia"/>
        </w:rPr>
        <w:t>献</w:t>
      </w:r>
      <w:bookmarkEnd w:id="85"/>
      <w:bookmarkEnd w:id="86"/>
      <w:bookmarkEnd w:id="87"/>
      <w:bookmarkEnd w:id="88"/>
      <w:bookmarkEnd w:id="89"/>
    </w:p>
    <w:p w:rsidR="002179DC" w:rsidRPr="00FD6454" w:rsidRDefault="002179DC" w:rsidP="00916316">
      <w:pPr>
        <w:ind w:firstLineChars="400" w:firstLine="840"/>
        <w:jc w:val="left"/>
        <w:rPr>
          <w:rFonts w:ascii="宋体" w:hAnsi="宋体"/>
        </w:rPr>
      </w:pPr>
      <w:r w:rsidRPr="00FD6454">
        <w:rPr>
          <w:rFonts w:ascii="宋体" w:hAnsi="宋体" w:hint="eastAsia"/>
        </w:rPr>
        <w:t>[1]王琦，中医健康状态理论研究报告，973中期总结报告，2012:6-12</w:t>
      </w:r>
    </w:p>
    <w:p w:rsidR="002179DC" w:rsidRPr="00FD6454" w:rsidRDefault="002179DC" w:rsidP="00916316">
      <w:pPr>
        <w:ind w:firstLineChars="400" w:firstLine="840"/>
        <w:jc w:val="left"/>
        <w:rPr>
          <w:rFonts w:ascii="宋体" w:hAnsi="宋体"/>
        </w:rPr>
      </w:pPr>
      <w:r w:rsidRPr="00FD6454">
        <w:rPr>
          <w:rFonts w:ascii="宋体" w:hAnsi="宋体" w:hint="eastAsia"/>
        </w:rPr>
        <w:t>[2] 何清湖.亚健康临床指南[M]. 北京:中国中医药出版社, 2009.</w:t>
      </w:r>
    </w:p>
    <w:p w:rsidR="002179DC" w:rsidRPr="00FD6454" w:rsidRDefault="002179DC" w:rsidP="00916316">
      <w:pPr>
        <w:ind w:firstLineChars="400" w:firstLine="840"/>
        <w:jc w:val="left"/>
        <w:rPr>
          <w:rFonts w:ascii="宋体" w:hAnsi="宋体"/>
        </w:rPr>
      </w:pPr>
      <w:r w:rsidRPr="00FD6454">
        <w:rPr>
          <w:rFonts w:ascii="宋体" w:hAnsi="宋体" w:hint="eastAsia"/>
        </w:rPr>
        <w:t>[3]《亚健康中医临床指南》标准，中华中医药学会, 2007.</w:t>
      </w:r>
    </w:p>
    <w:p w:rsidR="002179DC" w:rsidRPr="00FD6454" w:rsidRDefault="002179DC" w:rsidP="00916316">
      <w:pPr>
        <w:ind w:firstLineChars="400" w:firstLine="840"/>
        <w:jc w:val="left"/>
        <w:rPr>
          <w:rFonts w:ascii="宋体" w:hAnsi="宋体"/>
        </w:rPr>
      </w:pPr>
      <w:r w:rsidRPr="00FD6454">
        <w:rPr>
          <w:rFonts w:ascii="宋体" w:hAnsi="宋体" w:hint="eastAsia"/>
        </w:rPr>
        <w:t>[4]《中医体质分类与判定》标准，中华中医药学会, 2009.</w:t>
      </w:r>
    </w:p>
    <w:p w:rsidR="002179DC" w:rsidRPr="00FD6454" w:rsidRDefault="002179DC" w:rsidP="00916316">
      <w:pPr>
        <w:ind w:firstLineChars="400" w:firstLine="840"/>
        <w:jc w:val="left"/>
        <w:rPr>
          <w:rFonts w:ascii="宋体" w:hAnsi="宋体"/>
        </w:rPr>
      </w:pPr>
      <w:r w:rsidRPr="00FD6454">
        <w:rPr>
          <w:rFonts w:ascii="宋体" w:hAnsi="宋体" w:hint="eastAsia"/>
        </w:rPr>
        <w:t>[5] 祝之明,代谢综合征病因探索与临床实践，北京：人民军医出版社，2005</w:t>
      </w:r>
    </w:p>
    <w:p w:rsidR="002179DC" w:rsidRPr="00FD6454" w:rsidRDefault="002179DC" w:rsidP="00916316">
      <w:pPr>
        <w:ind w:firstLineChars="400" w:firstLine="840"/>
        <w:jc w:val="left"/>
        <w:rPr>
          <w:rFonts w:ascii="宋体" w:hAnsi="宋体"/>
        </w:rPr>
      </w:pPr>
      <w:r w:rsidRPr="00FD6454">
        <w:rPr>
          <w:rFonts w:ascii="宋体" w:hAnsi="宋体" w:hint="eastAsia"/>
        </w:rPr>
        <w:t>[6] 马烈光.中医养生学[M]. 北京:中国中医药出版社, 2012.</w:t>
      </w:r>
    </w:p>
    <w:p w:rsidR="002179DC" w:rsidRPr="00FD6454" w:rsidRDefault="002179DC" w:rsidP="00916316">
      <w:pPr>
        <w:ind w:firstLineChars="400" w:firstLine="840"/>
        <w:jc w:val="left"/>
        <w:rPr>
          <w:rFonts w:ascii="宋体" w:hAnsi="宋体"/>
        </w:rPr>
      </w:pPr>
      <w:r w:rsidRPr="00FD6454">
        <w:rPr>
          <w:rFonts w:ascii="宋体" w:hAnsi="宋体" w:hint="eastAsia"/>
        </w:rPr>
        <w:t>[7] 徐雯洁，刘卫红，李萍.健康状态评价研究概述[J]. 北京中医药,2013,32（5）</w:t>
      </w:r>
      <w:r>
        <w:rPr>
          <w:rFonts w:ascii="宋体" w:hAnsi="宋体" w:hint="eastAsia"/>
        </w:rPr>
        <w:t>:395-</w:t>
      </w:r>
      <w:r w:rsidRPr="00FD6454">
        <w:rPr>
          <w:rFonts w:ascii="宋体" w:hAnsi="宋体" w:hint="eastAsia"/>
        </w:rPr>
        <w:t>399.</w:t>
      </w:r>
    </w:p>
    <w:p w:rsidR="002179DC" w:rsidRPr="00FD6454" w:rsidRDefault="002179DC" w:rsidP="00916316">
      <w:pPr>
        <w:ind w:firstLineChars="400" w:firstLine="840"/>
        <w:jc w:val="left"/>
        <w:rPr>
          <w:rFonts w:ascii="宋体" w:hAnsi="宋体"/>
        </w:rPr>
      </w:pPr>
      <w:r w:rsidRPr="00FD6454">
        <w:rPr>
          <w:rFonts w:ascii="宋体" w:hAnsi="宋体" w:hint="eastAsia"/>
        </w:rPr>
        <w:t>[8]陈清光,许家佗.亚健康状态及其客观评价与量化诊断的研究概述[J]. 上海中医药大学学报,2011,25（1）:79-82.</w:t>
      </w:r>
    </w:p>
    <w:p w:rsidR="002179DC" w:rsidRPr="00FD6454" w:rsidRDefault="002179DC" w:rsidP="00E82052">
      <w:pPr>
        <w:ind w:firstLineChars="400" w:firstLine="840"/>
        <w:jc w:val="left"/>
        <w:rPr>
          <w:rFonts w:ascii="宋体" w:hAnsi="宋体"/>
        </w:rPr>
      </w:pPr>
      <w:r w:rsidRPr="00FD6454">
        <w:rPr>
          <w:rFonts w:ascii="宋体" w:hAnsi="宋体" w:hint="eastAsia"/>
        </w:rPr>
        <w:t>[9]彭娜,肖丹. 亚健康诊断评估方法的研究现状[J]. 中华中医药学刊,2009,12（6）:1324-1326</w:t>
      </w:r>
      <w:r w:rsidRPr="00FD6454">
        <w:rPr>
          <w:rFonts w:ascii="宋体" w:hAnsi="宋体"/>
        </w:rPr>
        <w:t>.</w:t>
      </w:r>
    </w:p>
    <w:p w:rsidR="002179DC" w:rsidRDefault="002179DC" w:rsidP="004D2C3C">
      <w:pPr>
        <w:jc w:val="left"/>
        <w:rPr>
          <w:rFonts w:ascii="宋体" w:hAnsi="宋体"/>
        </w:rPr>
      </w:pPr>
    </w:p>
    <w:bookmarkEnd w:id="69"/>
    <w:p w:rsidR="002179DC" w:rsidRDefault="002179DC" w:rsidP="004D2C3C">
      <w:pPr>
        <w:jc w:val="left"/>
        <w:rPr>
          <w:rFonts w:ascii="宋体" w:hAnsi="宋体"/>
        </w:rPr>
      </w:pPr>
    </w:p>
    <w:p w:rsidR="000007B8" w:rsidRDefault="000007B8"/>
    <w:sectPr w:rsidR="000007B8" w:rsidSect="004D2C3C">
      <w:pgSz w:w="11906" w:h="16838" w:code="9"/>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709" w:rsidRDefault="00144709">
      <w:r>
        <w:separator/>
      </w:r>
    </w:p>
  </w:endnote>
  <w:endnote w:type="continuationSeparator" w:id="0">
    <w:p w:rsidR="00144709" w:rsidRDefault="0014470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隶书">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dobeSongStd-Light">
    <w:altName w:val="方正舒体"/>
    <w:panose1 w:val="00000000000000000000"/>
    <w:charset w:val="86"/>
    <w:family w:val="auto"/>
    <w:notTrueType/>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中文丸体２">
    <w:altName w:val="宋体"/>
    <w:charset w:val="86"/>
    <w:family w:val="modern"/>
    <w:pitch w:val="fixed"/>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501799"/>
      <w:docPartObj>
        <w:docPartGallery w:val="Page Numbers (Bottom of Page)"/>
        <w:docPartUnique/>
      </w:docPartObj>
    </w:sdtPr>
    <w:sdtContent>
      <w:p w:rsidR="008A325B" w:rsidRDefault="003A291E">
        <w:pPr>
          <w:pStyle w:val="affb"/>
        </w:pPr>
        <w:fldSimple w:instr="PAGE   \* MERGEFORMAT">
          <w:r w:rsidR="00CF2545" w:rsidRPr="00CF2545">
            <w:rPr>
              <w:noProof/>
              <w:lang w:val="zh-CN"/>
            </w:rPr>
            <w:t>I</w:t>
          </w:r>
        </w:fldSimple>
      </w:p>
    </w:sdtContent>
  </w:sdt>
  <w:p w:rsidR="008A325B" w:rsidRDefault="008A325B">
    <w:pPr>
      <w:pStyle w:val="af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5B" w:rsidRDefault="003A291E" w:rsidP="004D2C3C">
    <w:pPr>
      <w:pStyle w:val="aff6"/>
    </w:pPr>
    <w:r>
      <w:fldChar w:fldCharType="begin"/>
    </w:r>
    <w:r w:rsidR="008A325B">
      <w:instrText xml:space="preserve"> PAGE  \* MERGEFORMAT </w:instrText>
    </w:r>
    <w:r>
      <w:fldChar w:fldCharType="separate"/>
    </w:r>
    <w:r w:rsidR="00CF2545">
      <w:rPr>
        <w:noProof/>
      </w:rPr>
      <w:t>25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709" w:rsidRDefault="00144709">
      <w:r>
        <w:separator/>
      </w:r>
    </w:p>
  </w:footnote>
  <w:footnote w:type="continuationSeparator" w:id="0">
    <w:p w:rsidR="00144709" w:rsidRDefault="001447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5B" w:rsidRDefault="008A325B" w:rsidP="004D2C3C">
    <w:pPr>
      <w:pStyle w:val="aff7"/>
    </w:pPr>
    <w:r>
      <w:t>XX/T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81E746B"/>
    <w:multiLevelType w:val="hybridMultilevel"/>
    <w:tmpl w:val="2892C2EC"/>
    <w:lvl w:ilvl="0" w:tplc="0409000D">
      <w:start w:val="1"/>
      <w:numFmt w:val="bullet"/>
      <w:lvlText w:val=""/>
      <w:lvlJc w:val="left"/>
      <w:pPr>
        <w:tabs>
          <w:tab w:val="num" w:pos="540"/>
        </w:tabs>
        <w:ind w:left="540" w:hanging="420"/>
      </w:pPr>
      <w:rPr>
        <w:rFonts w:ascii="Wingdings" w:hAnsi="Wingdings" w:hint="default"/>
      </w:rPr>
    </w:lvl>
    <w:lvl w:ilvl="1" w:tplc="04090003" w:tentative="1">
      <w:start w:val="1"/>
      <w:numFmt w:val="bullet"/>
      <w:lvlText w:val=""/>
      <w:lvlJc w:val="left"/>
      <w:pPr>
        <w:tabs>
          <w:tab w:val="num" w:pos="960"/>
        </w:tabs>
        <w:ind w:left="960" w:hanging="420"/>
      </w:pPr>
      <w:rPr>
        <w:rFonts w:ascii="Wingdings" w:hAnsi="Wingdings" w:hint="default"/>
      </w:rPr>
    </w:lvl>
    <w:lvl w:ilvl="2" w:tplc="04090005"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3" w:tentative="1">
      <w:start w:val="1"/>
      <w:numFmt w:val="bullet"/>
      <w:lvlText w:val=""/>
      <w:lvlJc w:val="left"/>
      <w:pPr>
        <w:tabs>
          <w:tab w:val="num" w:pos="2220"/>
        </w:tabs>
        <w:ind w:left="2220" w:hanging="420"/>
      </w:pPr>
      <w:rPr>
        <w:rFonts w:ascii="Wingdings" w:hAnsi="Wingdings" w:hint="default"/>
      </w:rPr>
    </w:lvl>
    <w:lvl w:ilvl="5" w:tplc="04090005"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3" w:tentative="1">
      <w:start w:val="1"/>
      <w:numFmt w:val="bullet"/>
      <w:lvlText w:val=""/>
      <w:lvlJc w:val="left"/>
      <w:pPr>
        <w:tabs>
          <w:tab w:val="num" w:pos="3480"/>
        </w:tabs>
        <w:ind w:left="3480" w:hanging="420"/>
      </w:pPr>
      <w:rPr>
        <w:rFonts w:ascii="Wingdings" w:hAnsi="Wingdings" w:hint="default"/>
      </w:rPr>
    </w:lvl>
    <w:lvl w:ilvl="8" w:tplc="04090005" w:tentative="1">
      <w:start w:val="1"/>
      <w:numFmt w:val="bullet"/>
      <w:lvlText w:val=""/>
      <w:lvlJc w:val="left"/>
      <w:pPr>
        <w:tabs>
          <w:tab w:val="num" w:pos="3900"/>
        </w:tabs>
        <w:ind w:left="3900" w:hanging="420"/>
      </w:pPr>
      <w:rPr>
        <w:rFonts w:ascii="Wingdings" w:hAnsi="Wingdings" w:hint="default"/>
      </w:rPr>
    </w:lvl>
  </w:abstractNum>
  <w:abstractNum w:abstractNumId="6">
    <w:nsid w:val="1DBF583A"/>
    <w:multiLevelType w:val="multilevel"/>
    <w:tmpl w:val="F8D0F384"/>
    <w:lvl w:ilvl="0">
      <w:start w:val="1"/>
      <w:numFmt w:val="decimal"/>
      <w:lvlRestart w:val="0"/>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FC91163"/>
    <w:multiLevelType w:val="multilevel"/>
    <w:tmpl w:val="855EE140"/>
    <w:lvl w:ilvl="0">
      <w:start w:val="1"/>
      <w:numFmt w:val="decimal"/>
      <w:pStyle w:val="a5"/>
      <w:suff w:val="nothing"/>
      <w:lvlText w:val="%1　"/>
      <w:lvlJc w:val="left"/>
      <w:pPr>
        <w:ind w:left="1702" w:firstLine="0"/>
      </w:pPr>
      <w:rPr>
        <w:rFonts w:ascii="黑体" w:eastAsia="黑体" w:hAnsi="Times New Roman" w:hint="eastAsia"/>
        <w:b w:val="0"/>
        <w:i w:val="0"/>
        <w:sz w:val="21"/>
        <w:szCs w:val="21"/>
      </w:rPr>
    </w:lvl>
    <w:lvl w:ilvl="1">
      <w:start w:val="1"/>
      <w:numFmt w:val="decimal"/>
      <w:pStyle w:val="a6"/>
      <w:suff w:val="nothing"/>
      <w:lvlText w:val="%1.%2　"/>
      <w:lvlJc w:val="left"/>
      <w:pPr>
        <w:ind w:left="141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22827D5B"/>
    <w:multiLevelType w:val="multilevel"/>
    <w:tmpl w:val="BA6681E2"/>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nsid w:val="2A8F7113"/>
    <w:multiLevelType w:val="multilevel"/>
    <w:tmpl w:val="76786F08"/>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B0B03B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2C5917C3"/>
    <w:multiLevelType w:val="multilevel"/>
    <w:tmpl w:val="C9A69A3E"/>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num" w:pos="760"/>
        </w:tabs>
        <w:ind w:left="1264" w:hanging="413"/>
      </w:pPr>
      <w:rPr>
        <w:rFonts w:ascii="Symbol" w:hAnsi="Symbol" w:hint="default"/>
        <w:color w:val="auto"/>
      </w:rPr>
    </w:lvl>
    <w:lvl w:ilvl="2">
      <w:start w:val="1"/>
      <w:numFmt w:val="bullet"/>
      <w:pStyle w:val="af"/>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D733618"/>
    <w:multiLevelType w:val="multilevel"/>
    <w:tmpl w:val="193A04F0"/>
    <w:lvl w:ilvl="0">
      <w:start w:val="1"/>
      <w:numFmt w:val="decimal"/>
      <w:pStyle w:val="af0"/>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nsid w:val="44C50F90"/>
    <w:multiLevelType w:val="multilevel"/>
    <w:tmpl w:val="ED0C9B78"/>
    <w:lvl w:ilvl="0">
      <w:start w:val="1"/>
      <w:numFmt w:val="lowerLetter"/>
      <w:pStyle w:val="af1"/>
      <w:lvlText w:val="%1)"/>
      <w:lvlJc w:val="left"/>
      <w:pPr>
        <w:tabs>
          <w:tab w:val="num" w:pos="840"/>
        </w:tabs>
        <w:ind w:left="839" w:hanging="419"/>
      </w:pPr>
      <w:rPr>
        <w:rFonts w:ascii="宋体" w:eastAsia="宋体" w:hint="eastAsia"/>
        <w:b w:val="0"/>
        <w:i w:val="0"/>
        <w:sz w:val="21"/>
        <w:szCs w:val="21"/>
      </w:rPr>
    </w:lvl>
    <w:lvl w:ilvl="1">
      <w:start w:val="1"/>
      <w:numFmt w:val="decimal"/>
      <w:pStyle w:val="af2"/>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B733A5F"/>
    <w:multiLevelType w:val="multilevel"/>
    <w:tmpl w:val="36B40DB4"/>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5">
    <w:nsid w:val="5A0364EA"/>
    <w:multiLevelType w:val="hybridMultilevel"/>
    <w:tmpl w:val="B59E08D0"/>
    <w:lvl w:ilvl="0" w:tplc="5798FD0E">
      <w:start w:val="1"/>
      <w:numFmt w:val="decimal"/>
      <w:lvlText w:val="%1."/>
      <w:lvlJc w:val="left"/>
      <w:pPr>
        <w:tabs>
          <w:tab w:val="num" w:pos="480"/>
        </w:tabs>
        <w:ind w:left="480" w:hanging="360"/>
      </w:pPr>
      <w:rPr>
        <w:rFonts w:hint="eastAsia"/>
      </w:rPr>
    </w:lvl>
    <w:lvl w:ilvl="1" w:tplc="04090019" w:tentative="1">
      <w:start w:val="1"/>
      <w:numFmt w:val="lowerLetter"/>
      <w:lvlText w:val="%2)"/>
      <w:lvlJc w:val="left"/>
      <w:pPr>
        <w:tabs>
          <w:tab w:val="num" w:pos="960"/>
        </w:tabs>
        <w:ind w:left="960" w:hanging="420"/>
      </w:pPr>
    </w:lvl>
    <w:lvl w:ilvl="2" w:tplc="0409001B" w:tentative="1">
      <w:start w:val="1"/>
      <w:numFmt w:val="lowerRoman"/>
      <w:lvlText w:val="%3."/>
      <w:lvlJc w:val="righ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9" w:tentative="1">
      <w:start w:val="1"/>
      <w:numFmt w:val="lowerLetter"/>
      <w:lvlText w:val="%5)"/>
      <w:lvlJc w:val="left"/>
      <w:pPr>
        <w:tabs>
          <w:tab w:val="num" w:pos="2220"/>
        </w:tabs>
        <w:ind w:left="2220" w:hanging="420"/>
      </w:pPr>
    </w:lvl>
    <w:lvl w:ilvl="5" w:tplc="0409001B" w:tentative="1">
      <w:start w:val="1"/>
      <w:numFmt w:val="lowerRoman"/>
      <w:lvlText w:val="%6."/>
      <w:lvlJc w:val="righ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9" w:tentative="1">
      <w:start w:val="1"/>
      <w:numFmt w:val="lowerLetter"/>
      <w:lvlText w:val="%8)"/>
      <w:lvlJc w:val="left"/>
      <w:pPr>
        <w:tabs>
          <w:tab w:val="num" w:pos="3480"/>
        </w:tabs>
        <w:ind w:left="3480" w:hanging="420"/>
      </w:pPr>
    </w:lvl>
    <w:lvl w:ilvl="8" w:tplc="0409001B" w:tentative="1">
      <w:start w:val="1"/>
      <w:numFmt w:val="lowerRoman"/>
      <w:lvlText w:val="%9."/>
      <w:lvlJc w:val="right"/>
      <w:pPr>
        <w:tabs>
          <w:tab w:val="num" w:pos="3900"/>
        </w:tabs>
        <w:ind w:left="3900" w:hanging="420"/>
      </w:pPr>
    </w:lvl>
  </w:abstractNum>
  <w:abstractNum w:abstractNumId="16">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C9A8C35E"/>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0">
    <w:nsid w:val="6DBF04F4"/>
    <w:multiLevelType w:val="multilevel"/>
    <w:tmpl w:val="2F3A49C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1">
    <w:nsid w:val="724F06E1"/>
    <w:multiLevelType w:val="hybridMultilevel"/>
    <w:tmpl w:val="2B7C8D2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0"/>
  </w:num>
  <w:num w:numId="3">
    <w:abstractNumId w:val="0"/>
  </w:num>
  <w:num w:numId="4">
    <w:abstractNumId w:val="11"/>
  </w:num>
  <w:num w:numId="5">
    <w:abstractNumId w:val="6"/>
  </w:num>
  <w:num w:numId="6">
    <w:abstractNumId w:val="14"/>
  </w:num>
  <w:num w:numId="7">
    <w:abstractNumId w:val="16"/>
  </w:num>
  <w:num w:numId="8">
    <w:abstractNumId w:val="9"/>
  </w:num>
  <w:num w:numId="9">
    <w:abstractNumId w:val="18"/>
  </w:num>
  <w:num w:numId="10">
    <w:abstractNumId w:val="19"/>
  </w:num>
  <w:num w:numId="11">
    <w:abstractNumId w:val="1"/>
  </w:num>
  <w:num w:numId="12">
    <w:abstractNumId w:val="12"/>
  </w:num>
  <w:num w:numId="13">
    <w:abstractNumId w:val="4"/>
  </w:num>
  <w:num w:numId="14">
    <w:abstractNumId w:val="17"/>
  </w:num>
  <w:num w:numId="15">
    <w:abstractNumId w:val="13"/>
  </w:num>
  <w:num w:numId="16">
    <w:abstractNumId w:val="7"/>
  </w:num>
  <w:num w:numId="17">
    <w:abstractNumId w:val="8"/>
  </w:num>
  <w:num w:numId="18">
    <w:abstractNumId w:val="3"/>
  </w:num>
  <w:num w:numId="19">
    <w:abstractNumId w:val="5"/>
  </w:num>
  <w:num w:numId="20">
    <w:abstractNumId w:val="15"/>
  </w:num>
  <w:num w:numId="21">
    <w:abstractNumId w:val="21"/>
  </w:num>
  <w:num w:numId="22">
    <w:abstractNumId w:val="10"/>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79DC"/>
    <w:rsid w:val="000007B8"/>
    <w:rsid w:val="0011278D"/>
    <w:rsid w:val="00144709"/>
    <w:rsid w:val="002179DC"/>
    <w:rsid w:val="0023519A"/>
    <w:rsid w:val="002A35CA"/>
    <w:rsid w:val="003045AF"/>
    <w:rsid w:val="003A291E"/>
    <w:rsid w:val="0044370C"/>
    <w:rsid w:val="00451606"/>
    <w:rsid w:val="004A63FE"/>
    <w:rsid w:val="004D2C3C"/>
    <w:rsid w:val="004F051D"/>
    <w:rsid w:val="00517858"/>
    <w:rsid w:val="00545CA4"/>
    <w:rsid w:val="00552D5D"/>
    <w:rsid w:val="005B5402"/>
    <w:rsid w:val="0068051C"/>
    <w:rsid w:val="007F42C3"/>
    <w:rsid w:val="00854486"/>
    <w:rsid w:val="0085450D"/>
    <w:rsid w:val="00897C08"/>
    <w:rsid w:val="008A325B"/>
    <w:rsid w:val="00916316"/>
    <w:rsid w:val="00A611A9"/>
    <w:rsid w:val="00A67046"/>
    <w:rsid w:val="00B51D6D"/>
    <w:rsid w:val="00BF607F"/>
    <w:rsid w:val="00C14FA4"/>
    <w:rsid w:val="00C545EF"/>
    <w:rsid w:val="00CB42A1"/>
    <w:rsid w:val="00CF2545"/>
    <w:rsid w:val="00CF772E"/>
    <w:rsid w:val="00D20F0E"/>
    <w:rsid w:val="00D510FA"/>
    <w:rsid w:val="00DF2263"/>
    <w:rsid w:val="00E358EA"/>
    <w:rsid w:val="00E41AC1"/>
    <w:rsid w:val="00E820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4338"/>
    <o:shapelayout v:ext="edit">
      <o:idmap v:ext="edit" data="1"/>
      <o:rules v:ext="edit">
        <o:r id="V:Rule3" type="connector" idref="#AutoShape 6"/>
        <o:r id="V:Rule4"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1">
    <w:name w:val="Normal"/>
    <w:qFormat/>
    <w:rsid w:val="005B5402"/>
    <w:pPr>
      <w:widowControl w:val="0"/>
      <w:jc w:val="both"/>
    </w:pPr>
  </w:style>
  <w:style w:type="paragraph" w:styleId="1">
    <w:name w:val="heading 1"/>
    <w:basedOn w:val="aff1"/>
    <w:next w:val="aff1"/>
    <w:link w:val="1Char"/>
    <w:qFormat/>
    <w:rsid w:val="002179DC"/>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3">
    <w:name w:val="heading 3"/>
    <w:basedOn w:val="aff1"/>
    <w:next w:val="aff1"/>
    <w:link w:val="3Char"/>
    <w:semiHidden/>
    <w:unhideWhenUsed/>
    <w:qFormat/>
    <w:rsid w:val="002179DC"/>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ff1"/>
    <w:next w:val="aff1"/>
    <w:link w:val="4Char"/>
    <w:uiPriority w:val="9"/>
    <w:semiHidden/>
    <w:unhideWhenUsed/>
    <w:qFormat/>
    <w:rsid w:val="002179DC"/>
    <w:pPr>
      <w:keepNext/>
      <w:keepLines/>
      <w:tabs>
        <w:tab w:val="left" w:pos="180"/>
        <w:tab w:val="left" w:pos="540"/>
      </w:tabs>
      <w:spacing w:before="260" w:after="260" w:line="360" w:lineRule="auto"/>
      <w:jc w:val="left"/>
      <w:outlineLvl w:val="3"/>
    </w:pPr>
    <w:rPr>
      <w:rFonts w:ascii="宋体" w:eastAsia="宋体" w:hAnsi="Arial" w:cs="Times New Roman"/>
      <w:bCs/>
      <w:color w:val="000000"/>
      <w:sz w:val="30"/>
      <w:szCs w:val="30"/>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character" w:customStyle="1" w:styleId="1Char">
    <w:name w:val="标题 1 Char"/>
    <w:basedOn w:val="aff2"/>
    <w:link w:val="1"/>
    <w:rsid w:val="002179DC"/>
    <w:rPr>
      <w:rFonts w:ascii="Times New Roman" w:eastAsia="宋体" w:hAnsi="Times New Roman" w:cs="Times New Roman"/>
      <w:b/>
      <w:bCs/>
      <w:kern w:val="44"/>
      <w:sz w:val="44"/>
      <w:szCs w:val="44"/>
    </w:rPr>
  </w:style>
  <w:style w:type="character" w:customStyle="1" w:styleId="3Char">
    <w:name w:val="标题 3 Char"/>
    <w:basedOn w:val="aff2"/>
    <w:link w:val="3"/>
    <w:semiHidden/>
    <w:rsid w:val="002179DC"/>
    <w:rPr>
      <w:rFonts w:ascii="Times New Roman" w:eastAsia="宋体" w:hAnsi="Times New Roman" w:cs="Times New Roman"/>
      <w:b/>
      <w:bCs/>
      <w:sz w:val="32"/>
      <w:szCs w:val="32"/>
    </w:rPr>
  </w:style>
  <w:style w:type="character" w:customStyle="1" w:styleId="4Char">
    <w:name w:val="标题 4 Char"/>
    <w:basedOn w:val="aff2"/>
    <w:link w:val="4"/>
    <w:uiPriority w:val="9"/>
    <w:semiHidden/>
    <w:rsid w:val="002179DC"/>
    <w:rPr>
      <w:rFonts w:ascii="宋体" w:eastAsia="宋体" w:hAnsi="Arial" w:cs="Times New Roman"/>
      <w:bCs/>
      <w:color w:val="000000"/>
      <w:sz w:val="30"/>
      <w:szCs w:val="30"/>
    </w:rPr>
  </w:style>
  <w:style w:type="paragraph" w:customStyle="1" w:styleId="aff5">
    <w:name w:val="段"/>
    <w:link w:val="Char"/>
    <w:rsid w:val="002179DC"/>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f5"/>
    <w:qFormat/>
    <w:rsid w:val="002179DC"/>
    <w:rPr>
      <w:rFonts w:ascii="宋体" w:eastAsia="宋体" w:hAnsi="Times New Roman" w:cs="Times New Roman"/>
      <w:noProof/>
      <w:kern w:val="0"/>
      <w:szCs w:val="20"/>
    </w:rPr>
  </w:style>
  <w:style w:type="paragraph" w:customStyle="1" w:styleId="a6">
    <w:name w:val="一级条标题"/>
    <w:next w:val="aff5"/>
    <w:rsid w:val="002179DC"/>
    <w:pPr>
      <w:numPr>
        <w:ilvl w:val="1"/>
        <w:numId w:val="16"/>
      </w:numPr>
      <w:spacing w:beforeLines="50" w:afterLines="50"/>
      <w:ind w:left="0"/>
      <w:outlineLvl w:val="2"/>
    </w:pPr>
    <w:rPr>
      <w:rFonts w:ascii="黑体" w:eastAsia="黑体" w:hAnsi="Times New Roman" w:cs="Times New Roman"/>
      <w:kern w:val="0"/>
      <w:szCs w:val="21"/>
    </w:rPr>
  </w:style>
  <w:style w:type="paragraph" w:customStyle="1" w:styleId="aff6">
    <w:name w:val="标准书脚_奇数页"/>
    <w:rsid w:val="002179DC"/>
    <w:pPr>
      <w:spacing w:before="120"/>
      <w:ind w:right="198"/>
      <w:jc w:val="right"/>
    </w:pPr>
    <w:rPr>
      <w:rFonts w:ascii="宋体" w:eastAsia="宋体" w:hAnsi="Times New Roman" w:cs="Times New Roman"/>
      <w:kern w:val="0"/>
      <w:sz w:val="18"/>
      <w:szCs w:val="18"/>
    </w:rPr>
  </w:style>
  <w:style w:type="paragraph" w:customStyle="1" w:styleId="aff7">
    <w:name w:val="标准书眉_奇数页"/>
    <w:next w:val="aff1"/>
    <w:rsid w:val="002179DC"/>
    <w:pPr>
      <w:tabs>
        <w:tab w:val="center" w:pos="4154"/>
        <w:tab w:val="right" w:pos="8306"/>
      </w:tabs>
      <w:spacing w:after="220"/>
      <w:jc w:val="right"/>
    </w:pPr>
    <w:rPr>
      <w:rFonts w:ascii="黑体" w:eastAsia="黑体" w:hAnsi="Times New Roman" w:cs="Times New Roman"/>
      <w:noProof/>
      <w:kern w:val="0"/>
      <w:szCs w:val="21"/>
    </w:rPr>
  </w:style>
  <w:style w:type="paragraph" w:customStyle="1" w:styleId="a5">
    <w:name w:val="章标题"/>
    <w:next w:val="aff5"/>
    <w:rsid w:val="002179DC"/>
    <w:pPr>
      <w:numPr>
        <w:numId w:val="16"/>
      </w:numPr>
      <w:spacing w:beforeLines="100" w:afterLines="100"/>
      <w:jc w:val="both"/>
      <w:outlineLvl w:val="1"/>
    </w:pPr>
    <w:rPr>
      <w:rFonts w:ascii="黑体" w:eastAsia="黑体" w:hAnsi="Times New Roman" w:cs="Times New Roman"/>
      <w:kern w:val="0"/>
      <w:szCs w:val="20"/>
    </w:rPr>
  </w:style>
  <w:style w:type="paragraph" w:customStyle="1" w:styleId="a7">
    <w:name w:val="二级条标题"/>
    <w:basedOn w:val="a6"/>
    <w:next w:val="aff5"/>
    <w:rsid w:val="002179DC"/>
    <w:pPr>
      <w:numPr>
        <w:ilvl w:val="2"/>
      </w:numPr>
      <w:spacing w:before="50" w:after="50"/>
      <w:ind w:left="993"/>
      <w:outlineLvl w:val="3"/>
    </w:pPr>
  </w:style>
  <w:style w:type="paragraph" w:customStyle="1" w:styleId="2">
    <w:name w:val="封面标准号2"/>
    <w:rsid w:val="002179DC"/>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d">
    <w:name w:val="列项——（一级）"/>
    <w:rsid w:val="002179DC"/>
    <w:pPr>
      <w:widowControl w:val="0"/>
      <w:numPr>
        <w:numId w:val="4"/>
      </w:numPr>
      <w:jc w:val="both"/>
    </w:pPr>
    <w:rPr>
      <w:rFonts w:ascii="宋体" w:eastAsia="宋体" w:hAnsi="Times New Roman" w:cs="Times New Roman"/>
      <w:kern w:val="0"/>
      <w:szCs w:val="20"/>
    </w:rPr>
  </w:style>
  <w:style w:type="paragraph" w:customStyle="1" w:styleId="ae">
    <w:name w:val="列项●（二级）"/>
    <w:rsid w:val="002179DC"/>
    <w:pPr>
      <w:numPr>
        <w:ilvl w:val="1"/>
        <w:numId w:val="4"/>
      </w:numPr>
      <w:tabs>
        <w:tab w:val="left" w:pos="840"/>
      </w:tabs>
      <w:jc w:val="both"/>
    </w:pPr>
    <w:rPr>
      <w:rFonts w:ascii="宋体" w:eastAsia="宋体" w:hAnsi="Times New Roman" w:cs="Times New Roman"/>
      <w:kern w:val="0"/>
      <w:szCs w:val="20"/>
    </w:rPr>
  </w:style>
  <w:style w:type="paragraph" w:customStyle="1" w:styleId="aff8">
    <w:name w:val="目次、标准名称标题"/>
    <w:basedOn w:val="aff1"/>
    <w:next w:val="aff5"/>
    <w:rsid w:val="002179DC"/>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9">
    <w:name w:val="三级条标题"/>
    <w:basedOn w:val="a7"/>
    <w:next w:val="aff5"/>
    <w:rsid w:val="002179DC"/>
    <w:pPr>
      <w:numPr>
        <w:ilvl w:val="0"/>
        <w:numId w:val="0"/>
      </w:numPr>
      <w:outlineLvl w:val="4"/>
    </w:pPr>
  </w:style>
  <w:style w:type="paragraph" w:customStyle="1" w:styleId="a1">
    <w:name w:val="示例"/>
    <w:next w:val="affa"/>
    <w:rsid w:val="002179DC"/>
    <w:pPr>
      <w:widowControl w:val="0"/>
      <w:numPr>
        <w:numId w:val="1"/>
      </w:numPr>
      <w:jc w:val="both"/>
    </w:pPr>
    <w:rPr>
      <w:rFonts w:ascii="宋体" w:eastAsia="宋体" w:hAnsi="Times New Roman" w:cs="Times New Roman"/>
      <w:kern w:val="0"/>
      <w:sz w:val="18"/>
      <w:szCs w:val="18"/>
    </w:rPr>
  </w:style>
  <w:style w:type="paragraph" w:customStyle="1" w:styleId="af2">
    <w:name w:val="数字编号列项（二级）"/>
    <w:rsid w:val="002179DC"/>
    <w:pPr>
      <w:numPr>
        <w:ilvl w:val="1"/>
        <w:numId w:val="15"/>
      </w:numPr>
      <w:jc w:val="both"/>
    </w:pPr>
    <w:rPr>
      <w:rFonts w:ascii="宋体" w:eastAsia="宋体" w:hAnsi="Times New Roman" w:cs="Times New Roman"/>
      <w:kern w:val="0"/>
      <w:szCs w:val="20"/>
    </w:rPr>
  </w:style>
  <w:style w:type="paragraph" w:customStyle="1" w:styleId="a8">
    <w:name w:val="四级条标题"/>
    <w:basedOn w:val="aff9"/>
    <w:next w:val="aff5"/>
    <w:rsid w:val="002179DC"/>
    <w:pPr>
      <w:numPr>
        <w:ilvl w:val="4"/>
        <w:numId w:val="16"/>
      </w:numPr>
      <w:outlineLvl w:val="5"/>
    </w:pPr>
  </w:style>
  <w:style w:type="paragraph" w:customStyle="1" w:styleId="a9">
    <w:name w:val="五级条标题"/>
    <w:basedOn w:val="a8"/>
    <w:next w:val="aff5"/>
    <w:rsid w:val="002179DC"/>
    <w:pPr>
      <w:numPr>
        <w:ilvl w:val="5"/>
      </w:numPr>
      <w:outlineLvl w:val="6"/>
    </w:pPr>
  </w:style>
  <w:style w:type="paragraph" w:styleId="affb">
    <w:name w:val="footer"/>
    <w:basedOn w:val="aff1"/>
    <w:link w:val="Char0"/>
    <w:uiPriority w:val="99"/>
    <w:rsid w:val="002179DC"/>
    <w:pPr>
      <w:snapToGrid w:val="0"/>
      <w:ind w:rightChars="100" w:right="210"/>
      <w:jc w:val="right"/>
    </w:pPr>
    <w:rPr>
      <w:rFonts w:ascii="Times New Roman" w:eastAsia="宋体" w:hAnsi="Times New Roman" w:cs="Times New Roman"/>
      <w:sz w:val="18"/>
      <w:szCs w:val="18"/>
    </w:rPr>
  </w:style>
  <w:style w:type="character" w:customStyle="1" w:styleId="Char0">
    <w:name w:val="页脚 Char"/>
    <w:basedOn w:val="aff2"/>
    <w:link w:val="affb"/>
    <w:uiPriority w:val="99"/>
    <w:rsid w:val="002179DC"/>
    <w:rPr>
      <w:rFonts w:ascii="Times New Roman" w:eastAsia="宋体" w:hAnsi="Times New Roman" w:cs="Times New Roman"/>
      <w:sz w:val="18"/>
      <w:szCs w:val="18"/>
    </w:rPr>
  </w:style>
  <w:style w:type="paragraph" w:styleId="affc">
    <w:name w:val="header"/>
    <w:basedOn w:val="aff1"/>
    <w:link w:val="Char1"/>
    <w:uiPriority w:val="99"/>
    <w:rsid w:val="002179DC"/>
    <w:pPr>
      <w:snapToGrid w:val="0"/>
      <w:jc w:val="left"/>
    </w:pPr>
    <w:rPr>
      <w:rFonts w:ascii="Times New Roman" w:eastAsia="宋体" w:hAnsi="Times New Roman" w:cs="Times New Roman"/>
      <w:sz w:val="18"/>
      <w:szCs w:val="18"/>
    </w:rPr>
  </w:style>
  <w:style w:type="character" w:customStyle="1" w:styleId="Char1">
    <w:name w:val="页眉 Char"/>
    <w:basedOn w:val="aff2"/>
    <w:link w:val="affc"/>
    <w:uiPriority w:val="99"/>
    <w:rsid w:val="002179DC"/>
    <w:rPr>
      <w:rFonts w:ascii="Times New Roman" w:eastAsia="宋体" w:hAnsi="Times New Roman" w:cs="Times New Roman"/>
      <w:sz w:val="18"/>
      <w:szCs w:val="18"/>
    </w:rPr>
  </w:style>
  <w:style w:type="paragraph" w:customStyle="1" w:styleId="aff0">
    <w:name w:val="注："/>
    <w:next w:val="aff5"/>
    <w:rsid w:val="002179DC"/>
    <w:pPr>
      <w:widowControl w:val="0"/>
      <w:numPr>
        <w:numId w:val="2"/>
      </w:numPr>
      <w:autoSpaceDE w:val="0"/>
      <w:autoSpaceDN w:val="0"/>
      <w:jc w:val="both"/>
    </w:pPr>
    <w:rPr>
      <w:rFonts w:ascii="宋体" w:eastAsia="宋体" w:hAnsi="Times New Roman" w:cs="Times New Roman"/>
      <w:kern w:val="0"/>
      <w:sz w:val="18"/>
      <w:szCs w:val="18"/>
    </w:rPr>
  </w:style>
  <w:style w:type="paragraph" w:customStyle="1" w:styleId="a">
    <w:name w:val="注×："/>
    <w:rsid w:val="002179DC"/>
    <w:pPr>
      <w:widowControl w:val="0"/>
      <w:numPr>
        <w:numId w:val="3"/>
      </w:numPr>
      <w:autoSpaceDE w:val="0"/>
      <w:autoSpaceDN w:val="0"/>
      <w:jc w:val="both"/>
    </w:pPr>
    <w:rPr>
      <w:rFonts w:ascii="宋体" w:eastAsia="宋体" w:hAnsi="Times New Roman" w:cs="Times New Roman"/>
      <w:kern w:val="0"/>
      <w:sz w:val="18"/>
      <w:szCs w:val="18"/>
    </w:rPr>
  </w:style>
  <w:style w:type="paragraph" w:customStyle="1" w:styleId="af1">
    <w:name w:val="字母编号列项（一级）"/>
    <w:rsid w:val="002179DC"/>
    <w:pPr>
      <w:numPr>
        <w:numId w:val="15"/>
      </w:numPr>
      <w:jc w:val="both"/>
    </w:pPr>
    <w:rPr>
      <w:rFonts w:ascii="宋体" w:eastAsia="宋体" w:hAnsi="Times New Roman" w:cs="Times New Roman"/>
      <w:kern w:val="0"/>
      <w:szCs w:val="20"/>
    </w:rPr>
  </w:style>
  <w:style w:type="paragraph" w:customStyle="1" w:styleId="af">
    <w:name w:val="列项◆（三级）"/>
    <w:basedOn w:val="aff1"/>
    <w:rsid w:val="002179DC"/>
    <w:pPr>
      <w:numPr>
        <w:ilvl w:val="2"/>
        <w:numId w:val="4"/>
      </w:numPr>
    </w:pPr>
    <w:rPr>
      <w:rFonts w:ascii="宋体" w:eastAsia="宋体" w:hAnsi="Times New Roman" w:cs="Times New Roman"/>
      <w:szCs w:val="21"/>
    </w:rPr>
  </w:style>
  <w:style w:type="paragraph" w:customStyle="1" w:styleId="affd">
    <w:name w:val="编号列项（三级）"/>
    <w:rsid w:val="002179DC"/>
    <w:rPr>
      <w:rFonts w:ascii="宋体" w:eastAsia="宋体" w:hAnsi="Times New Roman" w:cs="Times New Roman"/>
      <w:kern w:val="0"/>
      <w:szCs w:val="20"/>
    </w:rPr>
  </w:style>
  <w:style w:type="paragraph" w:customStyle="1" w:styleId="af3">
    <w:name w:val="示例×："/>
    <w:basedOn w:val="a5"/>
    <w:qFormat/>
    <w:rsid w:val="002179DC"/>
    <w:pPr>
      <w:numPr>
        <w:numId w:val="6"/>
      </w:numPr>
      <w:spacing w:beforeLines="0" w:afterLines="0"/>
      <w:outlineLvl w:val="9"/>
    </w:pPr>
    <w:rPr>
      <w:rFonts w:ascii="宋体" w:eastAsia="宋体"/>
      <w:sz w:val="18"/>
      <w:szCs w:val="18"/>
    </w:rPr>
  </w:style>
  <w:style w:type="paragraph" w:customStyle="1" w:styleId="affe">
    <w:name w:val="二级无"/>
    <w:basedOn w:val="a7"/>
    <w:rsid w:val="002179DC"/>
    <w:pPr>
      <w:spacing w:beforeLines="0" w:afterLines="0"/>
    </w:pPr>
    <w:rPr>
      <w:rFonts w:ascii="宋体" w:eastAsia="宋体"/>
    </w:rPr>
  </w:style>
  <w:style w:type="paragraph" w:customStyle="1" w:styleId="aa">
    <w:name w:val="注：（正文）"/>
    <w:basedOn w:val="aff0"/>
    <w:next w:val="aff5"/>
    <w:rsid w:val="002179DC"/>
    <w:pPr>
      <w:numPr>
        <w:numId w:val="17"/>
      </w:numPr>
    </w:pPr>
  </w:style>
  <w:style w:type="paragraph" w:customStyle="1" w:styleId="a4">
    <w:name w:val="注×：（正文）"/>
    <w:rsid w:val="002179DC"/>
    <w:pPr>
      <w:numPr>
        <w:numId w:val="5"/>
      </w:numPr>
      <w:jc w:val="both"/>
    </w:pPr>
    <w:rPr>
      <w:rFonts w:ascii="宋体" w:eastAsia="宋体" w:hAnsi="Times New Roman" w:cs="Times New Roman"/>
      <w:kern w:val="0"/>
      <w:sz w:val="18"/>
      <w:szCs w:val="18"/>
    </w:rPr>
  </w:style>
  <w:style w:type="paragraph" w:customStyle="1" w:styleId="afff">
    <w:name w:val="标准标志"/>
    <w:next w:val="aff1"/>
    <w:rsid w:val="002179DC"/>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f0">
    <w:name w:val="标准称谓"/>
    <w:next w:val="aff1"/>
    <w:rsid w:val="002179D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f1">
    <w:name w:val="标准书脚_偶数页"/>
    <w:rsid w:val="002179DC"/>
    <w:pPr>
      <w:spacing w:before="120"/>
      <w:ind w:left="221"/>
    </w:pPr>
    <w:rPr>
      <w:rFonts w:ascii="宋体" w:eastAsia="宋体" w:hAnsi="Times New Roman" w:cs="Times New Roman"/>
      <w:kern w:val="0"/>
      <w:sz w:val="18"/>
      <w:szCs w:val="18"/>
    </w:rPr>
  </w:style>
  <w:style w:type="paragraph" w:customStyle="1" w:styleId="afff2">
    <w:name w:val="标准书眉_偶数页"/>
    <w:basedOn w:val="aff7"/>
    <w:next w:val="aff1"/>
    <w:rsid w:val="002179DC"/>
    <w:pPr>
      <w:jc w:val="left"/>
    </w:pPr>
  </w:style>
  <w:style w:type="paragraph" w:customStyle="1" w:styleId="afff3">
    <w:name w:val="标准书眉一"/>
    <w:rsid w:val="002179DC"/>
    <w:pPr>
      <w:jc w:val="both"/>
    </w:pPr>
    <w:rPr>
      <w:rFonts w:ascii="Times New Roman" w:eastAsia="宋体" w:hAnsi="Times New Roman" w:cs="Times New Roman"/>
      <w:kern w:val="0"/>
      <w:sz w:val="20"/>
      <w:szCs w:val="20"/>
    </w:rPr>
  </w:style>
  <w:style w:type="paragraph" w:customStyle="1" w:styleId="afff4">
    <w:name w:val="参考文献"/>
    <w:basedOn w:val="aff1"/>
    <w:next w:val="aff5"/>
    <w:rsid w:val="002179DC"/>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5">
    <w:name w:val="参考文献、索引标题"/>
    <w:basedOn w:val="aff1"/>
    <w:next w:val="aff5"/>
    <w:rsid w:val="002179DC"/>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character" w:styleId="afff6">
    <w:name w:val="Hyperlink"/>
    <w:uiPriority w:val="99"/>
    <w:rsid w:val="002179DC"/>
    <w:rPr>
      <w:noProof/>
      <w:color w:val="0000FF"/>
      <w:spacing w:val="0"/>
      <w:w w:val="100"/>
      <w:szCs w:val="21"/>
      <w:u w:val="single"/>
    </w:rPr>
  </w:style>
  <w:style w:type="character" w:customStyle="1" w:styleId="afff7">
    <w:name w:val="发布"/>
    <w:rsid w:val="002179DC"/>
    <w:rPr>
      <w:rFonts w:ascii="黑体" w:eastAsia="黑体"/>
      <w:spacing w:val="85"/>
      <w:w w:val="100"/>
      <w:position w:val="3"/>
      <w:sz w:val="28"/>
      <w:szCs w:val="28"/>
    </w:rPr>
  </w:style>
  <w:style w:type="paragraph" w:customStyle="1" w:styleId="afff8">
    <w:name w:val="发布部门"/>
    <w:next w:val="aff5"/>
    <w:rsid w:val="002179DC"/>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customStyle="1" w:styleId="afff9">
    <w:name w:val="发布日期"/>
    <w:rsid w:val="002179DC"/>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fa">
    <w:name w:val="封面标准代替信息"/>
    <w:rsid w:val="002179DC"/>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10">
    <w:name w:val="封面标准号1"/>
    <w:rsid w:val="002179DC"/>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b">
    <w:name w:val="封面标准名称"/>
    <w:rsid w:val="002179DC"/>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c">
    <w:name w:val="封面标准英文名称"/>
    <w:basedOn w:val="afffb"/>
    <w:rsid w:val="002179DC"/>
    <w:pPr>
      <w:framePr w:wrap="around"/>
      <w:spacing w:before="370" w:line="400" w:lineRule="exact"/>
    </w:pPr>
    <w:rPr>
      <w:rFonts w:ascii="Times New Roman"/>
      <w:sz w:val="28"/>
      <w:szCs w:val="28"/>
    </w:rPr>
  </w:style>
  <w:style w:type="paragraph" w:customStyle="1" w:styleId="afffd">
    <w:name w:val="封面一致性程度标识"/>
    <w:basedOn w:val="afffc"/>
    <w:rsid w:val="002179DC"/>
    <w:pPr>
      <w:framePr w:wrap="around"/>
      <w:spacing w:before="440"/>
    </w:pPr>
    <w:rPr>
      <w:rFonts w:ascii="宋体" w:eastAsia="宋体"/>
    </w:rPr>
  </w:style>
  <w:style w:type="paragraph" w:customStyle="1" w:styleId="afffe">
    <w:name w:val="封面标准文稿类别"/>
    <w:basedOn w:val="afffd"/>
    <w:rsid w:val="002179DC"/>
    <w:pPr>
      <w:framePr w:wrap="around"/>
      <w:spacing w:after="160" w:line="240" w:lineRule="auto"/>
    </w:pPr>
    <w:rPr>
      <w:sz w:val="24"/>
    </w:rPr>
  </w:style>
  <w:style w:type="paragraph" w:customStyle="1" w:styleId="affff">
    <w:name w:val="封面标准文稿编辑信息"/>
    <w:basedOn w:val="afffe"/>
    <w:rsid w:val="002179DC"/>
    <w:pPr>
      <w:framePr w:wrap="around"/>
      <w:spacing w:before="180" w:line="180" w:lineRule="exact"/>
    </w:pPr>
    <w:rPr>
      <w:sz w:val="21"/>
    </w:rPr>
  </w:style>
  <w:style w:type="paragraph" w:customStyle="1" w:styleId="affff0">
    <w:name w:val="封面正文"/>
    <w:rsid w:val="002179DC"/>
    <w:pPr>
      <w:jc w:val="both"/>
    </w:pPr>
    <w:rPr>
      <w:rFonts w:ascii="Times New Roman" w:eastAsia="宋体" w:hAnsi="Times New Roman" w:cs="Times New Roman"/>
      <w:kern w:val="0"/>
      <w:sz w:val="20"/>
      <w:szCs w:val="20"/>
    </w:rPr>
  </w:style>
  <w:style w:type="paragraph" w:customStyle="1" w:styleId="af7">
    <w:name w:val="附录标识"/>
    <w:basedOn w:val="aff1"/>
    <w:next w:val="aff5"/>
    <w:rsid w:val="002179DC"/>
    <w:pPr>
      <w:keepNext/>
      <w:widowControl/>
      <w:numPr>
        <w:numId w:val="9"/>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fff1">
    <w:name w:val="附录标题"/>
    <w:basedOn w:val="aff5"/>
    <w:next w:val="aff5"/>
    <w:rsid w:val="002179DC"/>
    <w:pPr>
      <w:ind w:firstLineChars="0" w:firstLine="0"/>
      <w:jc w:val="center"/>
    </w:pPr>
    <w:rPr>
      <w:rFonts w:ascii="黑体" w:eastAsia="黑体"/>
    </w:rPr>
  </w:style>
  <w:style w:type="paragraph" w:customStyle="1" w:styleId="af4">
    <w:name w:val="附录表标号"/>
    <w:basedOn w:val="aff1"/>
    <w:next w:val="aff5"/>
    <w:rsid w:val="002179DC"/>
    <w:pPr>
      <w:numPr>
        <w:numId w:val="7"/>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5">
    <w:name w:val="附录表标题"/>
    <w:basedOn w:val="aff1"/>
    <w:next w:val="aff5"/>
    <w:rsid w:val="002179DC"/>
    <w:pPr>
      <w:numPr>
        <w:ilvl w:val="1"/>
        <w:numId w:val="7"/>
      </w:numPr>
      <w:tabs>
        <w:tab w:val="num" w:pos="180"/>
      </w:tabs>
      <w:spacing w:beforeLines="50" w:afterLines="50"/>
      <w:ind w:left="0" w:firstLine="0"/>
      <w:jc w:val="center"/>
    </w:pPr>
    <w:rPr>
      <w:rFonts w:ascii="黑体" w:eastAsia="黑体" w:hAnsi="Times New Roman" w:cs="Times New Roman"/>
      <w:szCs w:val="21"/>
    </w:rPr>
  </w:style>
  <w:style w:type="paragraph" w:customStyle="1" w:styleId="afa">
    <w:name w:val="附录二级条标题"/>
    <w:basedOn w:val="aff1"/>
    <w:next w:val="aff5"/>
    <w:rsid w:val="002179DC"/>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2">
    <w:name w:val="附录二级无"/>
    <w:basedOn w:val="afa"/>
    <w:rsid w:val="002179DC"/>
    <w:pPr>
      <w:tabs>
        <w:tab w:val="clear" w:pos="360"/>
      </w:tabs>
      <w:spacing w:beforeLines="0" w:afterLines="0"/>
    </w:pPr>
    <w:rPr>
      <w:rFonts w:ascii="宋体" w:eastAsia="宋体"/>
      <w:szCs w:val="21"/>
    </w:rPr>
  </w:style>
  <w:style w:type="paragraph" w:customStyle="1" w:styleId="affff3">
    <w:name w:val="附录公式"/>
    <w:basedOn w:val="aff5"/>
    <w:next w:val="aff5"/>
    <w:link w:val="Char2"/>
    <w:qFormat/>
    <w:rsid w:val="002179DC"/>
  </w:style>
  <w:style w:type="character" w:customStyle="1" w:styleId="Char2">
    <w:name w:val="附录公式 Char"/>
    <w:basedOn w:val="Char"/>
    <w:link w:val="affff3"/>
    <w:rsid w:val="002179DC"/>
    <w:rPr>
      <w:rFonts w:ascii="宋体" w:eastAsia="宋体" w:hAnsi="Times New Roman" w:cs="Times New Roman"/>
      <w:noProof/>
      <w:kern w:val="0"/>
      <w:szCs w:val="20"/>
    </w:rPr>
  </w:style>
  <w:style w:type="paragraph" w:customStyle="1" w:styleId="affff4">
    <w:name w:val="附录公式编号制表符"/>
    <w:basedOn w:val="aff1"/>
    <w:next w:val="aff5"/>
    <w:qFormat/>
    <w:rsid w:val="002179DC"/>
    <w:pPr>
      <w:widowControl/>
      <w:tabs>
        <w:tab w:val="center" w:pos="4201"/>
        <w:tab w:val="right" w:leader="dot" w:pos="9298"/>
      </w:tabs>
      <w:autoSpaceDE w:val="0"/>
      <w:autoSpaceDN w:val="0"/>
    </w:pPr>
    <w:rPr>
      <w:rFonts w:ascii="宋体" w:eastAsia="宋体" w:hAnsi="Times New Roman" w:cs="Times New Roman"/>
      <w:noProof/>
      <w:kern w:val="0"/>
      <w:szCs w:val="20"/>
    </w:rPr>
  </w:style>
  <w:style w:type="paragraph" w:customStyle="1" w:styleId="afb">
    <w:name w:val="附录三级条标题"/>
    <w:basedOn w:val="afa"/>
    <w:next w:val="aff5"/>
    <w:rsid w:val="002179DC"/>
    <w:pPr>
      <w:numPr>
        <w:ilvl w:val="4"/>
      </w:numPr>
      <w:tabs>
        <w:tab w:val="num" w:pos="360"/>
      </w:tabs>
      <w:outlineLvl w:val="4"/>
    </w:pPr>
  </w:style>
  <w:style w:type="paragraph" w:customStyle="1" w:styleId="affff5">
    <w:name w:val="附录三级无"/>
    <w:basedOn w:val="afb"/>
    <w:rsid w:val="002179DC"/>
    <w:pPr>
      <w:tabs>
        <w:tab w:val="clear" w:pos="360"/>
      </w:tabs>
      <w:spacing w:beforeLines="0" w:afterLines="0"/>
    </w:pPr>
    <w:rPr>
      <w:rFonts w:ascii="宋体" w:eastAsia="宋体"/>
      <w:szCs w:val="21"/>
    </w:rPr>
  </w:style>
  <w:style w:type="paragraph" w:customStyle="1" w:styleId="aff">
    <w:name w:val="附录数字编号列项（二级）"/>
    <w:qFormat/>
    <w:rsid w:val="002179DC"/>
    <w:pPr>
      <w:numPr>
        <w:ilvl w:val="1"/>
        <w:numId w:val="10"/>
      </w:numPr>
    </w:pPr>
    <w:rPr>
      <w:rFonts w:ascii="宋体" w:eastAsia="宋体" w:hAnsi="Times New Roman" w:cs="Times New Roman"/>
      <w:kern w:val="0"/>
      <w:szCs w:val="20"/>
    </w:rPr>
  </w:style>
  <w:style w:type="paragraph" w:customStyle="1" w:styleId="afc">
    <w:name w:val="附录四级条标题"/>
    <w:basedOn w:val="afb"/>
    <w:next w:val="aff5"/>
    <w:rsid w:val="002179DC"/>
    <w:pPr>
      <w:numPr>
        <w:ilvl w:val="5"/>
      </w:numPr>
      <w:tabs>
        <w:tab w:val="num" w:pos="360"/>
      </w:tabs>
      <w:outlineLvl w:val="5"/>
    </w:pPr>
  </w:style>
  <w:style w:type="paragraph" w:customStyle="1" w:styleId="affff6">
    <w:name w:val="附录四级无"/>
    <w:basedOn w:val="afc"/>
    <w:rsid w:val="002179DC"/>
    <w:pPr>
      <w:tabs>
        <w:tab w:val="clear" w:pos="360"/>
      </w:tabs>
      <w:spacing w:beforeLines="0" w:afterLines="0"/>
    </w:pPr>
    <w:rPr>
      <w:rFonts w:ascii="宋体" w:eastAsia="宋体"/>
      <w:szCs w:val="21"/>
    </w:rPr>
  </w:style>
  <w:style w:type="paragraph" w:customStyle="1" w:styleId="ab">
    <w:name w:val="附录图标号"/>
    <w:basedOn w:val="aff1"/>
    <w:rsid w:val="002179DC"/>
    <w:pPr>
      <w:keepNext/>
      <w:pageBreakBefore/>
      <w:widowControl/>
      <w:numPr>
        <w:numId w:val="8"/>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c">
    <w:name w:val="附录图标题"/>
    <w:basedOn w:val="aff1"/>
    <w:next w:val="aff5"/>
    <w:rsid w:val="002179DC"/>
    <w:pPr>
      <w:numPr>
        <w:ilvl w:val="1"/>
        <w:numId w:val="8"/>
      </w:numPr>
      <w:tabs>
        <w:tab w:val="num" w:pos="363"/>
      </w:tabs>
      <w:spacing w:beforeLines="50" w:afterLines="50"/>
      <w:ind w:left="0" w:firstLine="0"/>
      <w:jc w:val="center"/>
    </w:pPr>
    <w:rPr>
      <w:rFonts w:ascii="黑体" w:eastAsia="黑体" w:hAnsi="Times New Roman" w:cs="Times New Roman"/>
      <w:szCs w:val="21"/>
    </w:rPr>
  </w:style>
  <w:style w:type="paragraph" w:customStyle="1" w:styleId="afd">
    <w:name w:val="附录五级条标题"/>
    <w:basedOn w:val="afc"/>
    <w:next w:val="aff5"/>
    <w:rsid w:val="002179DC"/>
    <w:pPr>
      <w:numPr>
        <w:ilvl w:val="6"/>
      </w:numPr>
      <w:tabs>
        <w:tab w:val="num" w:pos="360"/>
      </w:tabs>
      <w:outlineLvl w:val="6"/>
    </w:pPr>
  </w:style>
  <w:style w:type="paragraph" w:customStyle="1" w:styleId="affff7">
    <w:name w:val="附录五级无"/>
    <w:basedOn w:val="afd"/>
    <w:rsid w:val="002179DC"/>
    <w:pPr>
      <w:tabs>
        <w:tab w:val="clear" w:pos="360"/>
      </w:tabs>
      <w:spacing w:beforeLines="0" w:afterLines="0"/>
    </w:pPr>
    <w:rPr>
      <w:rFonts w:ascii="宋体" w:eastAsia="宋体"/>
      <w:szCs w:val="21"/>
    </w:rPr>
  </w:style>
  <w:style w:type="paragraph" w:customStyle="1" w:styleId="af8">
    <w:name w:val="附录章标题"/>
    <w:next w:val="aff5"/>
    <w:rsid w:val="002179DC"/>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f9">
    <w:name w:val="附录一级条标题"/>
    <w:basedOn w:val="af8"/>
    <w:next w:val="aff5"/>
    <w:rsid w:val="002179DC"/>
    <w:pPr>
      <w:numPr>
        <w:ilvl w:val="2"/>
      </w:numPr>
      <w:tabs>
        <w:tab w:val="num" w:pos="360"/>
      </w:tabs>
      <w:autoSpaceDN w:val="0"/>
      <w:spacing w:beforeLines="50" w:afterLines="50"/>
      <w:outlineLvl w:val="2"/>
    </w:pPr>
  </w:style>
  <w:style w:type="paragraph" w:customStyle="1" w:styleId="affff8">
    <w:name w:val="附录一级无"/>
    <w:basedOn w:val="af9"/>
    <w:rsid w:val="002179DC"/>
    <w:pPr>
      <w:tabs>
        <w:tab w:val="clear" w:pos="360"/>
      </w:tabs>
      <w:spacing w:beforeLines="0" w:afterLines="0"/>
    </w:pPr>
    <w:rPr>
      <w:rFonts w:ascii="宋体" w:eastAsia="宋体"/>
      <w:szCs w:val="21"/>
    </w:rPr>
  </w:style>
  <w:style w:type="paragraph" w:customStyle="1" w:styleId="afe">
    <w:name w:val="附录字母编号列项（一级）"/>
    <w:qFormat/>
    <w:rsid w:val="002179DC"/>
    <w:pPr>
      <w:numPr>
        <w:numId w:val="10"/>
      </w:numPr>
    </w:pPr>
    <w:rPr>
      <w:rFonts w:ascii="宋体" w:eastAsia="宋体" w:hAnsi="Times New Roman" w:cs="Times New Roman"/>
      <w:noProof/>
      <w:kern w:val="0"/>
      <w:szCs w:val="20"/>
    </w:rPr>
  </w:style>
  <w:style w:type="paragraph" w:styleId="af0">
    <w:name w:val="footnote text"/>
    <w:basedOn w:val="aff1"/>
    <w:link w:val="Char3"/>
    <w:rsid w:val="002179DC"/>
    <w:pPr>
      <w:numPr>
        <w:numId w:val="12"/>
      </w:numPr>
      <w:snapToGrid w:val="0"/>
      <w:jc w:val="left"/>
    </w:pPr>
    <w:rPr>
      <w:rFonts w:ascii="宋体" w:eastAsia="宋体" w:hAnsi="Times New Roman" w:cs="Times New Roman"/>
      <w:sz w:val="18"/>
      <w:szCs w:val="18"/>
    </w:rPr>
  </w:style>
  <w:style w:type="character" w:customStyle="1" w:styleId="Char3">
    <w:name w:val="脚注文本 Char"/>
    <w:basedOn w:val="aff2"/>
    <w:link w:val="af0"/>
    <w:rsid w:val="002179DC"/>
    <w:rPr>
      <w:rFonts w:ascii="宋体" w:eastAsia="宋体" w:hAnsi="Times New Roman" w:cs="Times New Roman"/>
      <w:sz w:val="18"/>
      <w:szCs w:val="18"/>
    </w:rPr>
  </w:style>
  <w:style w:type="character" w:styleId="affff9">
    <w:name w:val="footnote reference"/>
    <w:semiHidden/>
    <w:rsid w:val="002179DC"/>
    <w:rPr>
      <w:vertAlign w:val="superscript"/>
    </w:rPr>
  </w:style>
  <w:style w:type="paragraph" w:customStyle="1" w:styleId="affffa">
    <w:name w:val="列项说明"/>
    <w:basedOn w:val="aff1"/>
    <w:rsid w:val="002179DC"/>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b">
    <w:name w:val="列项说明数字编号"/>
    <w:rsid w:val="002179DC"/>
    <w:pPr>
      <w:ind w:leftChars="400" w:left="600" w:hangingChars="200" w:hanging="200"/>
    </w:pPr>
    <w:rPr>
      <w:rFonts w:ascii="宋体" w:eastAsia="宋体" w:hAnsi="Times New Roman" w:cs="Times New Roman"/>
      <w:kern w:val="0"/>
      <w:szCs w:val="20"/>
    </w:rPr>
  </w:style>
  <w:style w:type="paragraph" w:customStyle="1" w:styleId="affffc">
    <w:name w:val="目次、索引正文"/>
    <w:rsid w:val="002179DC"/>
    <w:pPr>
      <w:spacing w:line="320" w:lineRule="exact"/>
      <w:jc w:val="both"/>
    </w:pPr>
    <w:rPr>
      <w:rFonts w:ascii="宋体" w:eastAsia="宋体" w:hAnsi="Times New Roman" w:cs="Times New Roman"/>
      <w:kern w:val="0"/>
      <w:szCs w:val="20"/>
    </w:rPr>
  </w:style>
  <w:style w:type="paragraph" w:styleId="30">
    <w:name w:val="toc 3"/>
    <w:basedOn w:val="aff1"/>
    <w:next w:val="aff1"/>
    <w:autoRedefine/>
    <w:uiPriority w:val="39"/>
    <w:qFormat/>
    <w:rsid w:val="002179DC"/>
    <w:pPr>
      <w:tabs>
        <w:tab w:val="right" w:leader="dot" w:pos="9241"/>
      </w:tabs>
      <w:ind w:firstLineChars="100" w:firstLine="100"/>
      <w:jc w:val="left"/>
    </w:pPr>
    <w:rPr>
      <w:rFonts w:ascii="宋体" w:eastAsia="宋体" w:hAnsi="Times New Roman" w:cs="Times New Roman"/>
      <w:szCs w:val="21"/>
    </w:rPr>
  </w:style>
  <w:style w:type="paragraph" w:styleId="40">
    <w:name w:val="toc 4"/>
    <w:basedOn w:val="aff1"/>
    <w:next w:val="aff1"/>
    <w:autoRedefine/>
    <w:semiHidden/>
    <w:rsid w:val="002179DC"/>
    <w:pPr>
      <w:tabs>
        <w:tab w:val="right" w:leader="dot" w:pos="9241"/>
      </w:tabs>
      <w:ind w:firstLineChars="200" w:firstLine="200"/>
      <w:jc w:val="left"/>
    </w:pPr>
    <w:rPr>
      <w:rFonts w:ascii="宋体" w:eastAsia="宋体" w:hAnsi="Times New Roman" w:cs="Times New Roman"/>
      <w:szCs w:val="21"/>
    </w:rPr>
  </w:style>
  <w:style w:type="paragraph" w:styleId="5">
    <w:name w:val="toc 5"/>
    <w:basedOn w:val="aff1"/>
    <w:next w:val="aff1"/>
    <w:autoRedefine/>
    <w:semiHidden/>
    <w:rsid w:val="002179DC"/>
    <w:pPr>
      <w:tabs>
        <w:tab w:val="right" w:leader="dot" w:pos="9241"/>
      </w:tabs>
      <w:ind w:firstLineChars="300" w:firstLine="300"/>
      <w:jc w:val="left"/>
    </w:pPr>
    <w:rPr>
      <w:rFonts w:ascii="宋体" w:eastAsia="宋体" w:hAnsi="Times New Roman" w:cs="Times New Roman"/>
      <w:szCs w:val="21"/>
    </w:rPr>
  </w:style>
  <w:style w:type="paragraph" w:styleId="6">
    <w:name w:val="toc 6"/>
    <w:basedOn w:val="aff1"/>
    <w:next w:val="aff1"/>
    <w:autoRedefine/>
    <w:semiHidden/>
    <w:rsid w:val="002179DC"/>
    <w:pPr>
      <w:tabs>
        <w:tab w:val="right" w:leader="dot" w:pos="9241"/>
      </w:tabs>
      <w:ind w:firstLineChars="400" w:firstLine="400"/>
      <w:jc w:val="left"/>
    </w:pPr>
    <w:rPr>
      <w:rFonts w:ascii="宋体" w:eastAsia="宋体" w:hAnsi="Times New Roman" w:cs="Times New Roman"/>
      <w:szCs w:val="21"/>
    </w:rPr>
  </w:style>
  <w:style w:type="paragraph" w:styleId="7">
    <w:name w:val="toc 7"/>
    <w:basedOn w:val="aff1"/>
    <w:next w:val="aff1"/>
    <w:autoRedefine/>
    <w:semiHidden/>
    <w:rsid w:val="002179DC"/>
    <w:pPr>
      <w:tabs>
        <w:tab w:val="right" w:leader="dot" w:pos="9241"/>
      </w:tabs>
      <w:ind w:firstLineChars="500" w:firstLine="500"/>
      <w:jc w:val="left"/>
    </w:pPr>
    <w:rPr>
      <w:rFonts w:ascii="宋体" w:eastAsia="宋体" w:hAnsi="Times New Roman" w:cs="Times New Roman"/>
      <w:szCs w:val="21"/>
    </w:rPr>
  </w:style>
  <w:style w:type="paragraph" w:styleId="8">
    <w:name w:val="toc 8"/>
    <w:basedOn w:val="aff1"/>
    <w:next w:val="aff1"/>
    <w:autoRedefine/>
    <w:semiHidden/>
    <w:rsid w:val="002179DC"/>
    <w:pPr>
      <w:tabs>
        <w:tab w:val="right" w:leader="dot" w:pos="9241"/>
      </w:tabs>
      <w:ind w:firstLineChars="600" w:firstLine="607"/>
      <w:jc w:val="left"/>
    </w:pPr>
    <w:rPr>
      <w:rFonts w:ascii="宋体" w:eastAsia="宋体" w:hAnsi="Times New Roman" w:cs="Times New Roman"/>
      <w:szCs w:val="21"/>
    </w:rPr>
  </w:style>
  <w:style w:type="paragraph" w:styleId="9">
    <w:name w:val="toc 9"/>
    <w:basedOn w:val="aff1"/>
    <w:next w:val="aff1"/>
    <w:autoRedefine/>
    <w:semiHidden/>
    <w:rsid w:val="002179DC"/>
    <w:pPr>
      <w:ind w:left="1470"/>
      <w:jc w:val="left"/>
    </w:pPr>
    <w:rPr>
      <w:rFonts w:ascii="Times New Roman" w:eastAsia="宋体" w:hAnsi="Times New Roman" w:cs="Times New Roman"/>
      <w:sz w:val="20"/>
      <w:szCs w:val="20"/>
    </w:rPr>
  </w:style>
  <w:style w:type="paragraph" w:customStyle="1" w:styleId="affffd">
    <w:name w:val="其他标准标志"/>
    <w:basedOn w:val="afff"/>
    <w:rsid w:val="002179DC"/>
    <w:pPr>
      <w:framePr w:w="6101" w:wrap="around" w:vAnchor="page" w:hAnchor="page" w:x="4673" w:y="942"/>
    </w:pPr>
    <w:rPr>
      <w:w w:val="130"/>
    </w:rPr>
  </w:style>
  <w:style w:type="paragraph" w:customStyle="1" w:styleId="affffe">
    <w:name w:val="其他标准称谓"/>
    <w:next w:val="aff1"/>
    <w:rsid w:val="002179DC"/>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ffff">
    <w:name w:val="其他发布部门"/>
    <w:basedOn w:val="afff8"/>
    <w:rsid w:val="002179DC"/>
    <w:pPr>
      <w:framePr w:wrap="around" w:y="15310"/>
      <w:spacing w:line="0" w:lineRule="atLeast"/>
    </w:pPr>
    <w:rPr>
      <w:rFonts w:ascii="黑体" w:eastAsia="黑体"/>
      <w:b w:val="0"/>
    </w:rPr>
  </w:style>
  <w:style w:type="paragraph" w:customStyle="1" w:styleId="afffff0">
    <w:name w:val="前言、引言标题"/>
    <w:next w:val="aff5"/>
    <w:qFormat/>
    <w:rsid w:val="002179DC"/>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ff1">
    <w:name w:val="三级无"/>
    <w:basedOn w:val="aff9"/>
    <w:rsid w:val="002179DC"/>
    <w:pPr>
      <w:spacing w:beforeLines="0" w:afterLines="0"/>
    </w:pPr>
    <w:rPr>
      <w:rFonts w:ascii="宋体" w:eastAsia="宋体"/>
    </w:rPr>
  </w:style>
  <w:style w:type="paragraph" w:customStyle="1" w:styleId="afffff2">
    <w:name w:val="实施日期"/>
    <w:basedOn w:val="afff9"/>
    <w:rsid w:val="002179DC"/>
    <w:pPr>
      <w:framePr w:wrap="around" w:vAnchor="page" w:hAnchor="text"/>
      <w:jc w:val="right"/>
    </w:pPr>
  </w:style>
  <w:style w:type="paragraph" w:customStyle="1" w:styleId="afffff3">
    <w:name w:val="示例后文字"/>
    <w:basedOn w:val="aff5"/>
    <w:next w:val="aff5"/>
    <w:qFormat/>
    <w:rsid w:val="002179DC"/>
    <w:pPr>
      <w:ind w:firstLine="360"/>
    </w:pPr>
    <w:rPr>
      <w:sz w:val="18"/>
    </w:rPr>
  </w:style>
  <w:style w:type="paragraph" w:customStyle="1" w:styleId="afffff4">
    <w:name w:val="首示例"/>
    <w:next w:val="aff5"/>
    <w:link w:val="Char4"/>
    <w:qFormat/>
    <w:rsid w:val="002179DC"/>
    <w:pPr>
      <w:tabs>
        <w:tab w:val="num" w:pos="360"/>
      </w:tabs>
    </w:pPr>
    <w:rPr>
      <w:rFonts w:ascii="宋体" w:eastAsia="宋体" w:hAnsi="宋体" w:cs="Times New Roman"/>
      <w:sz w:val="18"/>
      <w:szCs w:val="18"/>
    </w:rPr>
  </w:style>
  <w:style w:type="character" w:customStyle="1" w:styleId="Char4">
    <w:name w:val="首示例 Char"/>
    <w:link w:val="afffff4"/>
    <w:rsid w:val="002179DC"/>
    <w:rPr>
      <w:rFonts w:ascii="宋体" w:eastAsia="宋体" w:hAnsi="宋体" w:cs="Times New Roman"/>
      <w:sz w:val="18"/>
      <w:szCs w:val="18"/>
    </w:rPr>
  </w:style>
  <w:style w:type="paragraph" w:customStyle="1" w:styleId="a0">
    <w:name w:val="四级无"/>
    <w:basedOn w:val="a8"/>
    <w:rsid w:val="002179DC"/>
    <w:pPr>
      <w:numPr>
        <w:ilvl w:val="0"/>
        <w:numId w:val="11"/>
      </w:numPr>
      <w:spacing w:beforeLines="0" w:afterLines="0"/>
      <w:ind w:firstLine="0"/>
    </w:pPr>
    <w:rPr>
      <w:rFonts w:ascii="宋体" w:eastAsia="宋体"/>
    </w:rPr>
  </w:style>
  <w:style w:type="paragraph" w:styleId="11">
    <w:name w:val="index 1"/>
    <w:basedOn w:val="aff1"/>
    <w:next w:val="aff5"/>
    <w:rsid w:val="002179DC"/>
    <w:pPr>
      <w:tabs>
        <w:tab w:val="right" w:leader="dot" w:pos="9299"/>
      </w:tabs>
      <w:jc w:val="left"/>
    </w:pPr>
    <w:rPr>
      <w:rFonts w:ascii="宋体" w:eastAsia="宋体" w:hAnsi="Times New Roman" w:cs="Times New Roman"/>
      <w:szCs w:val="21"/>
    </w:rPr>
  </w:style>
  <w:style w:type="paragraph" w:styleId="20">
    <w:name w:val="index 2"/>
    <w:basedOn w:val="aff1"/>
    <w:next w:val="aff1"/>
    <w:autoRedefine/>
    <w:rsid w:val="002179DC"/>
    <w:pPr>
      <w:ind w:left="420" w:hanging="210"/>
      <w:jc w:val="left"/>
    </w:pPr>
    <w:rPr>
      <w:rFonts w:ascii="Calibri" w:eastAsia="宋体" w:hAnsi="Calibri" w:cs="Times New Roman"/>
      <w:sz w:val="20"/>
      <w:szCs w:val="20"/>
    </w:rPr>
  </w:style>
  <w:style w:type="paragraph" w:styleId="31">
    <w:name w:val="index 3"/>
    <w:basedOn w:val="aff1"/>
    <w:next w:val="aff1"/>
    <w:autoRedefine/>
    <w:rsid w:val="002179DC"/>
    <w:pPr>
      <w:ind w:left="630" w:hanging="210"/>
      <w:jc w:val="left"/>
    </w:pPr>
    <w:rPr>
      <w:rFonts w:ascii="Calibri" w:eastAsia="宋体" w:hAnsi="Calibri" w:cs="Times New Roman"/>
      <w:sz w:val="20"/>
      <w:szCs w:val="20"/>
    </w:rPr>
  </w:style>
  <w:style w:type="paragraph" w:styleId="41">
    <w:name w:val="index 4"/>
    <w:basedOn w:val="aff1"/>
    <w:next w:val="aff1"/>
    <w:autoRedefine/>
    <w:rsid w:val="002179DC"/>
    <w:pPr>
      <w:ind w:left="840" w:hanging="210"/>
      <w:jc w:val="left"/>
    </w:pPr>
    <w:rPr>
      <w:rFonts w:ascii="Calibri" w:eastAsia="宋体" w:hAnsi="Calibri" w:cs="Times New Roman"/>
      <w:sz w:val="20"/>
      <w:szCs w:val="20"/>
    </w:rPr>
  </w:style>
  <w:style w:type="paragraph" w:styleId="50">
    <w:name w:val="index 5"/>
    <w:basedOn w:val="aff1"/>
    <w:next w:val="aff1"/>
    <w:autoRedefine/>
    <w:rsid w:val="002179DC"/>
    <w:pPr>
      <w:ind w:left="1050" w:hanging="210"/>
      <w:jc w:val="left"/>
    </w:pPr>
    <w:rPr>
      <w:rFonts w:ascii="Calibri" w:eastAsia="宋体" w:hAnsi="Calibri" w:cs="Times New Roman"/>
      <w:sz w:val="20"/>
      <w:szCs w:val="20"/>
    </w:rPr>
  </w:style>
  <w:style w:type="paragraph" w:styleId="60">
    <w:name w:val="index 6"/>
    <w:basedOn w:val="aff1"/>
    <w:next w:val="aff1"/>
    <w:autoRedefine/>
    <w:rsid w:val="002179DC"/>
    <w:pPr>
      <w:ind w:left="1260" w:hanging="210"/>
      <w:jc w:val="left"/>
    </w:pPr>
    <w:rPr>
      <w:rFonts w:ascii="Calibri" w:eastAsia="宋体" w:hAnsi="Calibri" w:cs="Times New Roman"/>
      <w:sz w:val="20"/>
      <w:szCs w:val="20"/>
    </w:rPr>
  </w:style>
  <w:style w:type="paragraph" w:styleId="70">
    <w:name w:val="index 7"/>
    <w:basedOn w:val="aff1"/>
    <w:next w:val="aff1"/>
    <w:autoRedefine/>
    <w:rsid w:val="002179DC"/>
    <w:pPr>
      <w:ind w:left="1470" w:hanging="210"/>
      <w:jc w:val="left"/>
    </w:pPr>
    <w:rPr>
      <w:rFonts w:ascii="Calibri" w:eastAsia="宋体" w:hAnsi="Calibri" w:cs="Times New Roman"/>
      <w:sz w:val="20"/>
      <w:szCs w:val="20"/>
    </w:rPr>
  </w:style>
  <w:style w:type="paragraph" w:styleId="80">
    <w:name w:val="index 8"/>
    <w:basedOn w:val="aff1"/>
    <w:next w:val="aff1"/>
    <w:autoRedefine/>
    <w:rsid w:val="002179DC"/>
    <w:pPr>
      <w:ind w:left="1680" w:hanging="210"/>
      <w:jc w:val="left"/>
    </w:pPr>
    <w:rPr>
      <w:rFonts w:ascii="Calibri" w:eastAsia="宋体" w:hAnsi="Calibri" w:cs="Times New Roman"/>
      <w:sz w:val="20"/>
      <w:szCs w:val="20"/>
    </w:rPr>
  </w:style>
  <w:style w:type="paragraph" w:styleId="90">
    <w:name w:val="index 9"/>
    <w:basedOn w:val="aff1"/>
    <w:next w:val="aff1"/>
    <w:autoRedefine/>
    <w:rsid w:val="002179DC"/>
    <w:pPr>
      <w:ind w:left="1890" w:hanging="210"/>
      <w:jc w:val="left"/>
    </w:pPr>
    <w:rPr>
      <w:rFonts w:ascii="Calibri" w:eastAsia="宋体" w:hAnsi="Calibri" w:cs="Times New Roman"/>
      <w:sz w:val="20"/>
      <w:szCs w:val="20"/>
    </w:rPr>
  </w:style>
  <w:style w:type="paragraph" w:styleId="afffff5">
    <w:name w:val="index heading"/>
    <w:basedOn w:val="aff1"/>
    <w:next w:val="11"/>
    <w:rsid w:val="002179DC"/>
    <w:pPr>
      <w:spacing w:before="120" w:after="120"/>
      <w:jc w:val="center"/>
    </w:pPr>
    <w:rPr>
      <w:rFonts w:ascii="Calibri" w:eastAsia="宋体" w:hAnsi="Calibri" w:cs="Times New Roman"/>
      <w:b/>
      <w:bCs/>
      <w:iCs/>
      <w:szCs w:val="20"/>
    </w:rPr>
  </w:style>
  <w:style w:type="paragraph" w:styleId="afffff6">
    <w:name w:val="caption"/>
    <w:basedOn w:val="aff1"/>
    <w:next w:val="aff1"/>
    <w:qFormat/>
    <w:rsid w:val="002179DC"/>
    <w:pPr>
      <w:spacing w:before="152" w:after="160"/>
    </w:pPr>
    <w:rPr>
      <w:rFonts w:ascii="Arial" w:eastAsia="黑体" w:hAnsi="Arial" w:cs="Arial"/>
      <w:sz w:val="20"/>
      <w:szCs w:val="20"/>
    </w:rPr>
  </w:style>
  <w:style w:type="paragraph" w:customStyle="1" w:styleId="afffff7">
    <w:name w:val="条文脚注"/>
    <w:basedOn w:val="af0"/>
    <w:rsid w:val="002179DC"/>
    <w:pPr>
      <w:numPr>
        <w:numId w:val="0"/>
      </w:numPr>
      <w:jc w:val="both"/>
    </w:pPr>
  </w:style>
  <w:style w:type="paragraph" w:customStyle="1" w:styleId="afffff8">
    <w:name w:val="图标脚注说明"/>
    <w:basedOn w:val="aff5"/>
    <w:rsid w:val="002179DC"/>
    <w:pPr>
      <w:ind w:left="840" w:firstLineChars="0" w:hanging="420"/>
    </w:pPr>
    <w:rPr>
      <w:sz w:val="18"/>
      <w:szCs w:val="18"/>
    </w:rPr>
  </w:style>
  <w:style w:type="paragraph" w:customStyle="1" w:styleId="afffff9">
    <w:name w:val="图表脚注说明"/>
    <w:basedOn w:val="aff1"/>
    <w:rsid w:val="002179DC"/>
    <w:pPr>
      <w:ind w:left="544" w:hanging="181"/>
    </w:pPr>
    <w:rPr>
      <w:rFonts w:ascii="宋体" w:eastAsia="宋体" w:hAnsi="Times New Roman" w:cs="Times New Roman"/>
      <w:sz w:val="18"/>
      <w:szCs w:val="18"/>
    </w:rPr>
  </w:style>
  <w:style w:type="paragraph" w:customStyle="1" w:styleId="afffffa">
    <w:name w:val="图的脚注"/>
    <w:next w:val="aff5"/>
    <w:autoRedefine/>
    <w:qFormat/>
    <w:rsid w:val="002179DC"/>
    <w:pPr>
      <w:widowControl w:val="0"/>
      <w:ind w:leftChars="200" w:left="840" w:hangingChars="200" w:hanging="420"/>
      <w:jc w:val="both"/>
    </w:pPr>
    <w:rPr>
      <w:rFonts w:ascii="宋体" w:eastAsia="宋体" w:hAnsi="Times New Roman" w:cs="Times New Roman"/>
      <w:kern w:val="0"/>
      <w:sz w:val="18"/>
      <w:szCs w:val="20"/>
    </w:rPr>
  </w:style>
  <w:style w:type="table" w:styleId="a3">
    <w:name w:val="Table Grid"/>
    <w:basedOn w:val="aff3"/>
    <w:rsid w:val="002179DC"/>
    <w:pPr>
      <w:numPr>
        <w:numId w:val="13"/>
      </w:numPr>
      <w:ind w:left="0" w:firstLine="0"/>
    </w:pPr>
    <w:rPr>
      <w:rFonts w:ascii="宋体" w:eastAsia="宋体" w:hAnsi="Times New Roman" w:cs="Times New Roman"/>
      <w:kern w:val="0"/>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1"/>
    <w:link w:val="Char5"/>
    <w:semiHidden/>
    <w:rsid w:val="002179DC"/>
    <w:pPr>
      <w:snapToGrid w:val="0"/>
      <w:jc w:val="left"/>
    </w:pPr>
    <w:rPr>
      <w:rFonts w:ascii="Times New Roman" w:eastAsia="宋体" w:hAnsi="Times New Roman" w:cs="Times New Roman"/>
      <w:szCs w:val="24"/>
    </w:rPr>
  </w:style>
  <w:style w:type="character" w:customStyle="1" w:styleId="Char5">
    <w:name w:val="尾注文本 Char"/>
    <w:basedOn w:val="aff2"/>
    <w:link w:val="afffffb"/>
    <w:semiHidden/>
    <w:rsid w:val="002179DC"/>
    <w:rPr>
      <w:rFonts w:ascii="Times New Roman" w:eastAsia="宋体" w:hAnsi="Times New Roman" w:cs="Times New Roman"/>
      <w:szCs w:val="24"/>
    </w:rPr>
  </w:style>
  <w:style w:type="character" w:styleId="afffffc">
    <w:name w:val="endnote reference"/>
    <w:semiHidden/>
    <w:rsid w:val="002179DC"/>
    <w:rPr>
      <w:vertAlign w:val="superscript"/>
    </w:rPr>
  </w:style>
  <w:style w:type="paragraph" w:styleId="afffffd">
    <w:name w:val="Document Map"/>
    <w:basedOn w:val="aff1"/>
    <w:link w:val="Char6"/>
    <w:semiHidden/>
    <w:rsid w:val="002179DC"/>
    <w:pPr>
      <w:shd w:val="clear" w:color="auto" w:fill="000080"/>
    </w:pPr>
    <w:rPr>
      <w:rFonts w:ascii="Times New Roman" w:eastAsia="宋体" w:hAnsi="Times New Roman" w:cs="Times New Roman"/>
      <w:szCs w:val="24"/>
    </w:rPr>
  </w:style>
  <w:style w:type="character" w:customStyle="1" w:styleId="Char6">
    <w:name w:val="文档结构图 Char"/>
    <w:basedOn w:val="aff2"/>
    <w:link w:val="afffffd"/>
    <w:semiHidden/>
    <w:rsid w:val="002179DC"/>
    <w:rPr>
      <w:rFonts w:ascii="Times New Roman" w:eastAsia="宋体" w:hAnsi="Times New Roman" w:cs="Times New Roman"/>
      <w:szCs w:val="24"/>
      <w:shd w:val="clear" w:color="auto" w:fill="000080"/>
    </w:rPr>
  </w:style>
  <w:style w:type="paragraph" w:customStyle="1" w:styleId="afffffe">
    <w:name w:val="文献分类号"/>
    <w:rsid w:val="002179DC"/>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fffff">
    <w:name w:val="五级无"/>
    <w:basedOn w:val="a9"/>
    <w:rsid w:val="002179DC"/>
    <w:pPr>
      <w:spacing w:beforeLines="0" w:afterLines="0"/>
    </w:pPr>
    <w:rPr>
      <w:rFonts w:ascii="宋体" w:eastAsia="宋体"/>
    </w:rPr>
  </w:style>
  <w:style w:type="character" w:styleId="affffff0">
    <w:name w:val="page number"/>
    <w:rsid w:val="002179DC"/>
    <w:rPr>
      <w:rFonts w:ascii="Times New Roman" w:eastAsia="宋体" w:hAnsi="Times New Roman"/>
      <w:sz w:val="18"/>
    </w:rPr>
  </w:style>
  <w:style w:type="paragraph" w:customStyle="1" w:styleId="affffff1">
    <w:name w:val="一级无"/>
    <w:basedOn w:val="a6"/>
    <w:rsid w:val="002179DC"/>
    <w:pPr>
      <w:spacing w:beforeLines="0" w:afterLines="0"/>
    </w:pPr>
    <w:rPr>
      <w:rFonts w:ascii="宋体" w:eastAsia="宋体"/>
    </w:rPr>
  </w:style>
  <w:style w:type="paragraph" w:customStyle="1" w:styleId="12">
    <w:name w:val="1"/>
    <w:rsid w:val="002179DC"/>
    <w:pPr>
      <w:widowControl w:val="0"/>
      <w:jc w:val="both"/>
    </w:pPr>
  </w:style>
  <w:style w:type="paragraph" w:customStyle="1" w:styleId="af6">
    <w:name w:val="正文表标题"/>
    <w:next w:val="aff5"/>
    <w:rsid w:val="002179DC"/>
    <w:pPr>
      <w:numPr>
        <w:numId w:val="14"/>
      </w:numPr>
      <w:tabs>
        <w:tab w:val="num" w:pos="360"/>
      </w:tabs>
      <w:spacing w:beforeLines="50" w:afterLines="50"/>
      <w:jc w:val="center"/>
    </w:pPr>
    <w:rPr>
      <w:rFonts w:ascii="黑体" w:eastAsia="黑体" w:hAnsi="Times New Roman" w:cs="Times New Roman"/>
      <w:kern w:val="0"/>
      <w:szCs w:val="20"/>
    </w:rPr>
  </w:style>
  <w:style w:type="paragraph" w:customStyle="1" w:styleId="affffff2">
    <w:name w:val="正文公式编号制表符"/>
    <w:basedOn w:val="aff5"/>
    <w:next w:val="aff5"/>
    <w:qFormat/>
    <w:rsid w:val="002179DC"/>
    <w:pPr>
      <w:ind w:firstLineChars="0" w:firstLine="0"/>
    </w:pPr>
  </w:style>
  <w:style w:type="paragraph" w:customStyle="1" w:styleId="a2">
    <w:name w:val="正文图标题"/>
    <w:next w:val="aff5"/>
    <w:rsid w:val="002179DC"/>
    <w:pPr>
      <w:numPr>
        <w:numId w:val="18"/>
      </w:numPr>
      <w:spacing w:beforeLines="50" w:afterLines="50"/>
      <w:jc w:val="center"/>
    </w:pPr>
    <w:rPr>
      <w:rFonts w:ascii="黑体" w:eastAsia="黑体" w:hAnsi="Times New Roman" w:cs="Times New Roman"/>
      <w:kern w:val="0"/>
      <w:szCs w:val="20"/>
    </w:rPr>
  </w:style>
  <w:style w:type="paragraph" w:customStyle="1" w:styleId="affffff3">
    <w:name w:val="终结线"/>
    <w:basedOn w:val="aff1"/>
    <w:rsid w:val="002179DC"/>
    <w:pPr>
      <w:framePr w:hSpace="181" w:vSpace="181" w:wrap="around" w:vAnchor="text" w:hAnchor="margin" w:xAlign="center" w:y="285"/>
    </w:pPr>
    <w:rPr>
      <w:rFonts w:ascii="Times New Roman" w:eastAsia="宋体" w:hAnsi="Times New Roman" w:cs="Times New Roman"/>
      <w:szCs w:val="24"/>
    </w:rPr>
  </w:style>
  <w:style w:type="paragraph" w:customStyle="1" w:styleId="affffff4">
    <w:name w:val="其他发布日期"/>
    <w:basedOn w:val="afff9"/>
    <w:rsid w:val="002179DC"/>
    <w:pPr>
      <w:framePr w:wrap="around" w:vAnchor="page" w:hAnchor="text" w:x="1419"/>
    </w:pPr>
  </w:style>
  <w:style w:type="paragraph" w:customStyle="1" w:styleId="affffff5">
    <w:name w:val="其他实施日期"/>
    <w:basedOn w:val="afffff2"/>
    <w:rsid w:val="002179DC"/>
    <w:pPr>
      <w:framePr w:wrap="around"/>
    </w:pPr>
  </w:style>
  <w:style w:type="paragraph" w:customStyle="1" w:styleId="21">
    <w:name w:val="封面标准名称2"/>
    <w:basedOn w:val="afffb"/>
    <w:rsid w:val="002179DC"/>
    <w:pPr>
      <w:framePr w:wrap="around" w:y="4469"/>
      <w:spacing w:beforeLines="630"/>
    </w:pPr>
  </w:style>
  <w:style w:type="paragraph" w:customStyle="1" w:styleId="22">
    <w:name w:val="封面标准英文名称2"/>
    <w:basedOn w:val="afffc"/>
    <w:rsid w:val="002179DC"/>
    <w:pPr>
      <w:framePr w:wrap="around" w:y="4469"/>
    </w:pPr>
  </w:style>
  <w:style w:type="paragraph" w:customStyle="1" w:styleId="23">
    <w:name w:val="封面一致性程度标识2"/>
    <w:basedOn w:val="afffd"/>
    <w:rsid w:val="002179DC"/>
    <w:pPr>
      <w:framePr w:wrap="around" w:y="4469"/>
    </w:pPr>
  </w:style>
  <w:style w:type="paragraph" w:customStyle="1" w:styleId="24">
    <w:name w:val="封面标准文稿类别2"/>
    <w:basedOn w:val="afffe"/>
    <w:rsid w:val="002179DC"/>
    <w:pPr>
      <w:framePr w:wrap="around" w:y="4469"/>
    </w:pPr>
  </w:style>
  <w:style w:type="paragraph" w:customStyle="1" w:styleId="25">
    <w:name w:val="封面标准文稿编辑信息2"/>
    <w:basedOn w:val="affff"/>
    <w:rsid w:val="002179DC"/>
    <w:pPr>
      <w:framePr w:wrap="around" w:y="4469"/>
    </w:pPr>
  </w:style>
  <w:style w:type="paragraph" w:customStyle="1" w:styleId="affa">
    <w:name w:val="示例内容"/>
    <w:rsid w:val="002179DC"/>
    <w:pPr>
      <w:ind w:firstLineChars="200" w:firstLine="200"/>
    </w:pPr>
    <w:rPr>
      <w:rFonts w:ascii="宋体" w:eastAsia="宋体" w:hAnsi="Times New Roman" w:cs="Times New Roman"/>
      <w:noProof/>
      <w:kern w:val="0"/>
      <w:sz w:val="18"/>
      <w:szCs w:val="18"/>
    </w:rPr>
  </w:style>
  <w:style w:type="paragraph" w:styleId="affffff6">
    <w:name w:val="Normal (Web)"/>
    <w:basedOn w:val="aff1"/>
    <w:uiPriority w:val="99"/>
    <w:unhideWhenUsed/>
    <w:rsid w:val="002179DC"/>
    <w:pPr>
      <w:widowControl/>
      <w:spacing w:before="100" w:beforeAutospacing="1" w:after="100" w:afterAutospacing="1"/>
      <w:jc w:val="left"/>
    </w:pPr>
    <w:rPr>
      <w:rFonts w:ascii="宋体" w:eastAsia="宋体" w:hAnsi="宋体" w:cs="宋体"/>
      <w:kern w:val="0"/>
      <w:sz w:val="24"/>
      <w:szCs w:val="24"/>
    </w:rPr>
  </w:style>
  <w:style w:type="paragraph" w:styleId="13">
    <w:name w:val="toc 1"/>
    <w:basedOn w:val="aff1"/>
    <w:next w:val="aff1"/>
    <w:autoRedefine/>
    <w:uiPriority w:val="39"/>
    <w:qFormat/>
    <w:rsid w:val="00916316"/>
    <w:pPr>
      <w:tabs>
        <w:tab w:val="left" w:pos="0"/>
        <w:tab w:val="right" w:leader="dot" w:pos="9242"/>
      </w:tabs>
      <w:spacing w:before="640" w:after="560" w:line="460" w:lineRule="exact"/>
      <w:jc w:val="center"/>
      <w:outlineLvl w:val="0"/>
    </w:pPr>
    <w:rPr>
      <w:rFonts w:ascii="黑体" w:eastAsia="黑体" w:hAnsi="黑体" w:cs="Times New Roman"/>
      <w:sz w:val="32"/>
      <w:szCs w:val="32"/>
    </w:rPr>
  </w:style>
  <w:style w:type="paragraph" w:styleId="26">
    <w:name w:val="toc 2"/>
    <w:basedOn w:val="aff1"/>
    <w:next w:val="aff1"/>
    <w:autoRedefine/>
    <w:uiPriority w:val="39"/>
    <w:qFormat/>
    <w:rsid w:val="002179DC"/>
    <w:pPr>
      <w:tabs>
        <w:tab w:val="right" w:leader="dot" w:pos="9242"/>
      </w:tabs>
    </w:pPr>
    <w:rPr>
      <w:rFonts w:ascii="宋体" w:eastAsia="宋体" w:hAnsi="Times New Roman" w:cs="Times New Roman"/>
      <w:szCs w:val="21"/>
    </w:rPr>
  </w:style>
  <w:style w:type="paragraph" w:customStyle="1" w:styleId="reader-word-layer">
    <w:name w:val="reader-word-layer"/>
    <w:basedOn w:val="aff1"/>
    <w:rsid w:val="002179DC"/>
    <w:pPr>
      <w:widowControl/>
      <w:spacing w:before="100" w:beforeAutospacing="1" w:after="100" w:afterAutospacing="1"/>
      <w:jc w:val="left"/>
    </w:pPr>
    <w:rPr>
      <w:rFonts w:ascii="宋体" w:eastAsia="宋体" w:hAnsi="宋体" w:cs="宋体"/>
      <w:kern w:val="0"/>
      <w:sz w:val="24"/>
      <w:szCs w:val="24"/>
    </w:rPr>
  </w:style>
  <w:style w:type="paragraph" w:styleId="affffff7">
    <w:name w:val="Plain Text"/>
    <w:basedOn w:val="aff1"/>
    <w:link w:val="Char7"/>
    <w:rsid w:val="002179DC"/>
    <w:rPr>
      <w:rFonts w:ascii="宋体" w:eastAsia="宋体" w:hAnsi="Courier New" w:cs="Courier New"/>
      <w:szCs w:val="21"/>
    </w:rPr>
  </w:style>
  <w:style w:type="character" w:customStyle="1" w:styleId="Char7">
    <w:name w:val="纯文本 Char"/>
    <w:basedOn w:val="aff2"/>
    <w:link w:val="affffff7"/>
    <w:rsid w:val="002179DC"/>
    <w:rPr>
      <w:rFonts w:ascii="宋体" w:eastAsia="宋体" w:hAnsi="Courier New" w:cs="Courier New"/>
      <w:szCs w:val="21"/>
    </w:rPr>
  </w:style>
  <w:style w:type="paragraph" w:styleId="affffff8">
    <w:name w:val="Body Text Indent"/>
    <w:basedOn w:val="aff1"/>
    <w:link w:val="Char8"/>
    <w:rsid w:val="002179DC"/>
    <w:pPr>
      <w:ind w:leftChars="171" w:left="359" w:firstLineChars="200" w:firstLine="480"/>
    </w:pPr>
    <w:rPr>
      <w:rFonts w:ascii="宋体" w:eastAsia="宋体" w:hAnsi="宋体" w:cs="Times New Roman"/>
      <w:sz w:val="24"/>
      <w:szCs w:val="24"/>
    </w:rPr>
  </w:style>
  <w:style w:type="character" w:customStyle="1" w:styleId="Char8">
    <w:name w:val="正文文本缩进 Char"/>
    <w:basedOn w:val="aff2"/>
    <w:link w:val="affffff8"/>
    <w:rsid w:val="002179DC"/>
    <w:rPr>
      <w:rFonts w:ascii="宋体" w:eastAsia="宋体" w:hAnsi="宋体" w:cs="Times New Roman"/>
      <w:sz w:val="24"/>
      <w:szCs w:val="24"/>
    </w:rPr>
  </w:style>
  <w:style w:type="character" w:styleId="affffff9">
    <w:name w:val="FollowedHyperlink"/>
    <w:basedOn w:val="aff2"/>
    <w:uiPriority w:val="99"/>
    <w:semiHidden/>
    <w:unhideWhenUsed/>
    <w:rsid w:val="002179DC"/>
    <w:rPr>
      <w:color w:val="800080" w:themeColor="followedHyperlink"/>
      <w:u w:val="single"/>
    </w:rPr>
  </w:style>
  <w:style w:type="paragraph" w:styleId="TOC">
    <w:name w:val="TOC Heading"/>
    <w:basedOn w:val="1"/>
    <w:next w:val="aff1"/>
    <w:uiPriority w:val="39"/>
    <w:unhideWhenUsed/>
    <w:qFormat/>
    <w:rsid w:val="0085448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fffffa">
    <w:name w:val="Balloon Text"/>
    <w:basedOn w:val="aff1"/>
    <w:link w:val="Char9"/>
    <w:uiPriority w:val="99"/>
    <w:semiHidden/>
    <w:unhideWhenUsed/>
    <w:rsid w:val="00854486"/>
    <w:rPr>
      <w:sz w:val="18"/>
      <w:szCs w:val="18"/>
    </w:rPr>
  </w:style>
  <w:style w:type="character" w:customStyle="1" w:styleId="Char9">
    <w:name w:val="批注框文本 Char"/>
    <w:basedOn w:val="aff2"/>
    <w:link w:val="affffffa"/>
    <w:uiPriority w:val="99"/>
    <w:semiHidden/>
    <w:rsid w:val="0085448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E0094-CA4E-4515-9C92-D8DEAAF0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3226</Words>
  <Characters>18392</Characters>
  <Application>Microsoft Office Word</Application>
  <DocSecurity>0</DocSecurity>
  <Lines>153</Lines>
  <Paragraphs>43</Paragraphs>
  <ScaleCrop>false</ScaleCrop>
  <Company/>
  <LinksUpToDate>false</LinksUpToDate>
  <CharactersWithSpaces>21575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陈海清</dc:creator>
  <cp:keywords/>
  <dc:description/>
  <cp:lastModifiedBy>MM</cp:lastModifiedBy>
  <cp:revision>4</cp:revision>
  <dcterms:created xsi:type="dcterms:W3CDTF">2017-03-12T12:37:00Z</dcterms:created>
  <dcterms:modified xsi:type="dcterms:W3CDTF">2017-10-16T06:43:00Z</dcterms:modified>
</cp:coreProperties>
</file>