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0BE4C6">
      <w:pPr>
        <w:widowControl/>
        <w:spacing w:line="600" w:lineRule="exact"/>
        <w:rPr>
          <w:rFonts w:ascii="Times New Roman" w:hAnsi="Times New Roman" w:eastAsia="黑体"/>
          <w:color w:val="06071F"/>
          <w:sz w:val="32"/>
          <w:szCs w:val="32"/>
          <w:shd w:val="clear" w:color="auto" w:fill="FDFDFE"/>
        </w:rPr>
      </w:pPr>
      <w:r>
        <w:rPr>
          <w:rFonts w:ascii="Times New Roman" w:hAnsi="Times New Roman" w:eastAsia="黑体"/>
          <w:color w:val="06071F"/>
          <w:sz w:val="32"/>
          <w:szCs w:val="32"/>
          <w:shd w:val="clear" w:color="auto" w:fill="FDFDFE"/>
        </w:rPr>
        <w:t>附件</w:t>
      </w:r>
    </w:p>
    <w:p w14:paraId="7127C620">
      <w:pPr>
        <w:spacing w:before="156" w:beforeLines="50" w:after="468" w:afterLines="150" w:line="700" w:lineRule="exact"/>
        <w:jc w:val="center"/>
        <w:rPr>
          <w:rFonts w:ascii="Times New Roman" w:hAnsi="Times New Roman" w:eastAsia="小标宋"/>
          <w:sz w:val="44"/>
          <w:szCs w:val="44"/>
        </w:rPr>
      </w:pPr>
      <w:bookmarkStart w:id="0" w:name="_GoBack"/>
      <w:r>
        <w:rPr>
          <w:rFonts w:ascii="Times New Roman" w:hAnsi="Times New Roman" w:eastAsia="小标宋"/>
          <w:sz w:val="44"/>
          <w:szCs w:val="44"/>
        </w:rPr>
        <w:t>中医药科普典型案例</w:t>
      </w:r>
      <w:r>
        <w:rPr>
          <w:rFonts w:hint="eastAsia" w:ascii="Times New Roman" w:hAnsi="Times New Roman" w:eastAsia="小标宋"/>
          <w:sz w:val="44"/>
          <w:szCs w:val="44"/>
          <w:lang w:val="en-US" w:eastAsia="zh-CN"/>
        </w:rPr>
        <w:t>推荐</w:t>
      </w:r>
      <w:r>
        <w:rPr>
          <w:rFonts w:ascii="Times New Roman" w:hAnsi="Times New Roman" w:eastAsia="小标宋"/>
          <w:sz w:val="44"/>
          <w:szCs w:val="44"/>
        </w:rPr>
        <w:t>表</w:t>
      </w:r>
    </w:p>
    <w:bookmarkEnd w:id="0"/>
    <w:tbl>
      <w:tblPr>
        <w:tblStyle w:val="2"/>
        <w:tblW w:w="86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3"/>
        <w:gridCol w:w="1560"/>
        <w:gridCol w:w="1601"/>
        <w:gridCol w:w="1661"/>
        <w:gridCol w:w="2235"/>
      </w:tblGrid>
      <w:tr w14:paraId="347BA6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86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329842">
            <w:pPr>
              <w:spacing w:line="320" w:lineRule="exact"/>
              <w:jc w:val="left"/>
              <w:rPr>
                <w:rFonts w:ascii="Times New Roman" w:hAnsi="Times New Roman" w:eastAsia="小标宋"/>
                <w:color w:val="7F7F7F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szCs w:val="28"/>
              </w:rPr>
              <w:t>一、基本信息</w:t>
            </w:r>
          </w:p>
        </w:tc>
      </w:tr>
      <w:tr w14:paraId="4FEA7D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1E386C">
            <w:pPr>
              <w:spacing w:line="320" w:lineRule="exact"/>
              <w:jc w:val="center"/>
              <w:rPr>
                <w:rFonts w:ascii="Times New Roman" w:hAnsi="Times New Roman" w:eastAsia="仿宋_GB2312"/>
                <w:color w:val="000000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szCs w:val="28"/>
              </w:rPr>
              <w:t>案例名称</w:t>
            </w:r>
          </w:p>
        </w:tc>
        <w:tc>
          <w:tcPr>
            <w:tcW w:w="48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823BFA">
            <w:pPr>
              <w:spacing w:line="560" w:lineRule="exact"/>
              <w:jc w:val="center"/>
              <w:rPr>
                <w:rFonts w:ascii="Times New Roman" w:hAnsi="Times New Roman"/>
                <w:bCs/>
                <w:color w:val="000000"/>
                <w:szCs w:val="28"/>
              </w:rPr>
            </w:pPr>
            <w:r>
              <w:rPr>
                <w:rFonts w:ascii="Times New Roman" w:hAnsi="Times New Roman" w:eastAsia="楷体_GB2312"/>
                <w:color w:val="7F7F7F"/>
                <w:szCs w:val="28"/>
              </w:rPr>
              <w:t>（20字以内）</w:t>
            </w:r>
          </w:p>
        </w:tc>
        <w:tc>
          <w:tcPr>
            <w:tcW w:w="223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F2467E">
            <w:pPr>
              <w:spacing w:line="320" w:lineRule="exact"/>
              <w:jc w:val="center"/>
              <w:rPr>
                <w:rFonts w:ascii="Times New Roman" w:hAnsi="Times New Roman" w:eastAsia="仿宋_GB2312"/>
                <w:color w:val="000000"/>
                <w:szCs w:val="28"/>
              </w:rPr>
            </w:pPr>
          </w:p>
          <w:p w14:paraId="27D17A91">
            <w:pPr>
              <w:spacing w:line="320" w:lineRule="exact"/>
              <w:jc w:val="center"/>
              <w:rPr>
                <w:rFonts w:ascii="Times New Roman" w:hAnsi="Times New Roman" w:eastAsia="仿宋_GB2312"/>
                <w:color w:val="000000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szCs w:val="28"/>
              </w:rPr>
              <w:t>照片</w:t>
            </w:r>
          </w:p>
          <w:p w14:paraId="3A608709">
            <w:pPr>
              <w:spacing w:line="320" w:lineRule="exact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>
              <w:rPr>
                <w:rFonts w:ascii="Times New Roman" w:hAnsi="Times New Roman" w:eastAsia="小标宋"/>
                <w:color w:val="7F7F7F"/>
                <w:sz w:val="18"/>
                <w:szCs w:val="18"/>
              </w:rPr>
              <w:t>（案例相关横、竖版照片各一张，大小不超过1M）</w:t>
            </w:r>
          </w:p>
        </w:tc>
      </w:tr>
      <w:tr w14:paraId="5F8534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1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F13CB9">
            <w:pPr>
              <w:spacing w:line="320" w:lineRule="exact"/>
              <w:jc w:val="center"/>
              <w:rPr>
                <w:rFonts w:ascii="Times New Roman" w:hAnsi="Times New Roman" w:eastAsia="仿宋_GB2312"/>
                <w:color w:val="000000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szCs w:val="28"/>
              </w:rPr>
              <w:t>实施单位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091984">
            <w:pPr>
              <w:spacing w:line="320" w:lineRule="exact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989EC2">
            <w:pPr>
              <w:spacing w:line="320" w:lineRule="exact"/>
              <w:jc w:val="center"/>
              <w:rPr>
                <w:rFonts w:ascii="Times New Roman" w:hAnsi="Times New Roman" w:eastAsia="仿宋_GB2312"/>
                <w:color w:val="000000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szCs w:val="28"/>
                <w:lang w:val="en-US" w:eastAsia="zh-CN"/>
              </w:rPr>
              <w:t>联系</w:t>
            </w:r>
            <w:r>
              <w:rPr>
                <w:rFonts w:ascii="Times New Roman" w:hAnsi="Times New Roman" w:eastAsia="仿宋_GB2312"/>
                <w:color w:val="000000"/>
                <w:szCs w:val="28"/>
              </w:rPr>
              <w:t>邮箱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6A489C">
            <w:pPr>
              <w:spacing w:line="320" w:lineRule="exact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2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83AA1C">
            <w:pPr>
              <w:widowControl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14:paraId="5C6F5C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4DFB6D">
            <w:pPr>
              <w:spacing w:line="320" w:lineRule="exact"/>
              <w:jc w:val="center"/>
              <w:rPr>
                <w:rFonts w:ascii="Times New Roman" w:hAnsi="Times New Roman" w:eastAsia="仿宋_GB2312"/>
                <w:color w:val="000000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szCs w:val="28"/>
                <w:lang w:val="en-US" w:eastAsia="zh-CN"/>
              </w:rPr>
              <w:t>联系人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11CD20">
            <w:pPr>
              <w:spacing w:line="560" w:lineRule="exact"/>
              <w:jc w:val="center"/>
              <w:rPr>
                <w:rFonts w:ascii="Times New Roman" w:hAnsi="Times New Roman"/>
                <w:bCs/>
                <w:color w:val="000000"/>
                <w:szCs w:val="28"/>
              </w:rPr>
            </w:pPr>
          </w:p>
        </w:tc>
        <w:tc>
          <w:tcPr>
            <w:tcW w:w="1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0083F5">
            <w:pPr>
              <w:spacing w:line="320" w:lineRule="exact"/>
              <w:jc w:val="center"/>
              <w:rPr>
                <w:rFonts w:ascii="Times New Roman" w:hAnsi="Times New Roman" w:eastAsia="仿宋_GB2312"/>
                <w:color w:val="000000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szCs w:val="28"/>
              </w:rPr>
              <w:t>联系</w:t>
            </w:r>
            <w:r>
              <w:rPr>
                <w:rFonts w:hint="eastAsia" w:ascii="Times New Roman" w:hAnsi="Times New Roman" w:eastAsia="仿宋_GB2312"/>
                <w:color w:val="000000"/>
                <w:szCs w:val="28"/>
                <w:lang w:val="en-US" w:eastAsia="zh-CN"/>
              </w:rPr>
              <w:t>电话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16AC77">
            <w:pPr>
              <w:jc w:val="center"/>
              <w:rPr>
                <w:rFonts w:ascii="Times New Roman" w:hAnsi="Times New Roman"/>
                <w:bCs/>
                <w:color w:val="000000"/>
                <w:szCs w:val="28"/>
              </w:rPr>
            </w:pPr>
          </w:p>
        </w:tc>
        <w:tc>
          <w:tcPr>
            <w:tcW w:w="22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59AF52">
            <w:pPr>
              <w:widowControl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14:paraId="3363E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687825">
            <w:pPr>
              <w:spacing w:line="320" w:lineRule="exact"/>
              <w:jc w:val="center"/>
              <w:rPr>
                <w:rFonts w:hint="default" w:ascii="Times New Roman" w:hAnsi="Times New Roman" w:eastAsia="仿宋_GB2312"/>
                <w:color w:val="000000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szCs w:val="28"/>
                <w:lang w:val="en-US" w:eastAsia="zh-CN"/>
              </w:rPr>
              <w:t>实施人/团队</w:t>
            </w:r>
          </w:p>
        </w:tc>
        <w:tc>
          <w:tcPr>
            <w:tcW w:w="705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29C256">
            <w:pPr>
              <w:spacing w:line="300" w:lineRule="exact"/>
              <w:jc w:val="left"/>
              <w:rPr>
                <w:rFonts w:ascii="Times New Roman" w:hAnsi="Times New Roman" w:eastAsia="仿宋_GB2312"/>
                <w:color w:val="000000"/>
                <w:szCs w:val="28"/>
              </w:rPr>
            </w:pPr>
          </w:p>
        </w:tc>
      </w:tr>
      <w:tr w14:paraId="5B61B9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4" w:hRule="atLeast"/>
          <w:jc w:val="center"/>
        </w:trPr>
        <w:tc>
          <w:tcPr>
            <w:tcW w:w="1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513DC1">
            <w:pPr>
              <w:spacing w:line="320" w:lineRule="exact"/>
              <w:jc w:val="center"/>
              <w:rPr>
                <w:rFonts w:ascii="Times New Roman" w:hAnsi="Times New Roman" w:eastAsia="仿宋_GB2312"/>
                <w:color w:val="000000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szCs w:val="28"/>
              </w:rPr>
              <w:t>案例类别</w:t>
            </w:r>
          </w:p>
        </w:tc>
        <w:tc>
          <w:tcPr>
            <w:tcW w:w="705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77BAEE">
            <w:pPr>
              <w:spacing w:line="300" w:lineRule="exact"/>
              <w:jc w:val="left"/>
              <w:rPr>
                <w:rFonts w:ascii="Times New Roman" w:hAnsi="Times New Roman" w:eastAsia="仿宋_GB2312"/>
                <w:color w:val="000000"/>
                <w:szCs w:val="28"/>
              </w:rPr>
            </w:pPr>
            <w:r>
              <w:rPr>
                <w:rFonts w:ascii="Times New Roman" w:hAnsi="Times New Roman" w:eastAsia="仿宋_GB2312"/>
                <w:bCs/>
                <w:szCs w:val="28"/>
              </w:rPr>
              <w:t>□</w:t>
            </w:r>
            <w:r>
              <w:rPr>
                <w:rFonts w:hint="eastAsia" w:ascii="Times New Roman" w:hAnsi="Times New Roman" w:eastAsia="仿宋_GB2312"/>
                <w:bCs/>
                <w:szCs w:val="28"/>
                <w:lang w:val="en-US" w:eastAsia="zh-CN"/>
              </w:rPr>
              <w:t>科普</w:t>
            </w:r>
            <w:r>
              <w:rPr>
                <w:rFonts w:ascii="Times New Roman" w:hAnsi="Times New Roman" w:eastAsia="仿宋_GB2312"/>
                <w:color w:val="000000"/>
                <w:szCs w:val="28"/>
              </w:rPr>
              <w:t>活动类：</w:t>
            </w:r>
            <w:r>
              <w:rPr>
                <w:rFonts w:ascii="Times New Roman" w:hAnsi="Times New Roman" w:eastAsia="仿宋_GB2312"/>
                <w:bCs/>
                <w:szCs w:val="28"/>
                <w:u w:val="single"/>
              </w:rPr>
              <w:t>□</w:t>
            </w:r>
            <w:r>
              <w:rPr>
                <w:rFonts w:ascii="Times New Roman" w:hAnsi="Times New Roman" w:eastAsia="仿宋_GB2312"/>
                <w:color w:val="000000"/>
                <w:szCs w:val="28"/>
                <w:u w:val="single"/>
              </w:rPr>
              <w:t xml:space="preserve">线上活动  </w:t>
            </w:r>
            <w:r>
              <w:rPr>
                <w:rFonts w:ascii="Times New Roman" w:hAnsi="Times New Roman" w:eastAsia="仿宋_GB2312"/>
                <w:bCs/>
                <w:szCs w:val="28"/>
                <w:u w:val="single"/>
              </w:rPr>
              <w:t>□</w:t>
            </w:r>
            <w:r>
              <w:rPr>
                <w:rFonts w:ascii="Times New Roman" w:hAnsi="Times New Roman" w:eastAsia="仿宋_GB2312"/>
                <w:color w:val="000000"/>
                <w:szCs w:val="28"/>
                <w:u w:val="single"/>
              </w:rPr>
              <w:t xml:space="preserve">线下活动 </w:t>
            </w:r>
            <w:r>
              <w:rPr>
                <w:rFonts w:ascii="Times New Roman" w:hAnsi="Times New Roman" w:eastAsia="仿宋_GB2312"/>
                <w:bCs/>
                <w:szCs w:val="28"/>
                <w:u w:val="single"/>
              </w:rPr>
              <w:t xml:space="preserve">□其他           </w:t>
            </w:r>
            <w:r>
              <w:rPr>
                <w:rFonts w:hint="eastAsia" w:ascii="Times New Roman" w:hAnsi="Times New Roman" w:eastAsia="仿宋_GB2312"/>
                <w:bCs/>
                <w:szCs w:val="28"/>
                <w:u w:val="single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仿宋_GB2312"/>
                <w:bCs/>
                <w:szCs w:val="28"/>
                <w:u w:val="single"/>
              </w:rPr>
              <w:t xml:space="preserve"> </w:t>
            </w:r>
          </w:p>
          <w:p w14:paraId="07643920">
            <w:pPr>
              <w:spacing w:line="300" w:lineRule="exact"/>
              <w:jc w:val="left"/>
              <w:rPr>
                <w:rFonts w:ascii="Times New Roman" w:hAnsi="Times New Roman" w:eastAsia="仿宋_GB2312"/>
                <w:bCs/>
                <w:szCs w:val="28"/>
                <w:u w:val="single"/>
              </w:rPr>
            </w:pPr>
            <w:r>
              <w:rPr>
                <w:rFonts w:ascii="Times New Roman" w:hAnsi="Times New Roman" w:eastAsia="仿宋_GB2312"/>
                <w:bCs/>
                <w:szCs w:val="28"/>
              </w:rPr>
              <w:t>□科普作品</w:t>
            </w:r>
            <w:r>
              <w:rPr>
                <w:rFonts w:ascii="Times New Roman" w:hAnsi="Times New Roman" w:eastAsia="仿宋_GB2312"/>
                <w:color w:val="000000"/>
                <w:szCs w:val="28"/>
              </w:rPr>
              <w:t>类：</w:t>
            </w:r>
            <w:r>
              <w:rPr>
                <w:rFonts w:ascii="Times New Roman" w:hAnsi="Times New Roman" w:eastAsia="仿宋_GB2312"/>
                <w:bCs/>
                <w:szCs w:val="28"/>
                <w:u w:val="single"/>
              </w:rPr>
              <w:t>□图书</w:t>
            </w:r>
            <w:r>
              <w:rPr>
                <w:rFonts w:ascii="Times New Roman" w:hAnsi="Times New Roman" w:eastAsia="仿宋_GB2312"/>
                <w:color w:val="000000"/>
                <w:szCs w:val="28"/>
                <w:u w:val="single"/>
              </w:rPr>
              <w:t xml:space="preserve">  </w:t>
            </w:r>
            <w:r>
              <w:rPr>
                <w:rFonts w:ascii="Times New Roman" w:hAnsi="Times New Roman" w:eastAsia="仿宋_GB2312"/>
                <w:bCs/>
                <w:szCs w:val="28"/>
                <w:u w:val="single"/>
              </w:rPr>
              <w:t xml:space="preserve">□图文 □短视频 □小程序 □其他  </w:t>
            </w:r>
            <w:r>
              <w:rPr>
                <w:rFonts w:hint="eastAsia" w:ascii="Times New Roman" w:hAnsi="Times New Roman" w:eastAsia="仿宋_GB2312"/>
                <w:bCs/>
                <w:szCs w:val="28"/>
                <w:u w:val="single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仿宋_GB2312"/>
                <w:bCs/>
                <w:szCs w:val="28"/>
                <w:u w:val="single"/>
              </w:rPr>
              <w:t xml:space="preserve">  </w:t>
            </w:r>
          </w:p>
          <w:p w14:paraId="41FC61C7">
            <w:pPr>
              <w:spacing w:line="300" w:lineRule="exact"/>
              <w:jc w:val="left"/>
              <w:rPr>
                <w:rFonts w:ascii="Times New Roman" w:hAnsi="Times New Roman" w:eastAsia="仿宋_GB2312"/>
                <w:color w:val="000000"/>
                <w:szCs w:val="28"/>
              </w:rPr>
            </w:pPr>
            <w:r>
              <w:rPr>
                <w:rFonts w:ascii="Times New Roman" w:hAnsi="Times New Roman" w:eastAsia="仿宋_GB2312"/>
                <w:bCs/>
                <w:szCs w:val="28"/>
              </w:rPr>
              <w:t>□</w:t>
            </w:r>
            <w:r>
              <w:rPr>
                <w:rFonts w:ascii="Times New Roman" w:hAnsi="Times New Roman" w:eastAsia="仿宋_GB2312"/>
                <w:color w:val="000000"/>
                <w:szCs w:val="28"/>
              </w:rPr>
              <w:t>科普阵地类</w:t>
            </w:r>
            <w:r>
              <w:rPr>
                <w:rFonts w:ascii="Times New Roman" w:hAnsi="Times New Roman" w:eastAsia="仿宋_GB2312"/>
                <w:bCs/>
                <w:szCs w:val="28"/>
                <w:u w:val="single"/>
              </w:rPr>
              <w:t xml:space="preserve">      </w:t>
            </w:r>
            <w:r>
              <w:rPr>
                <w:rFonts w:hint="eastAsia" w:ascii="Times New Roman" w:hAnsi="Times New Roman" w:eastAsia="仿宋_GB2312"/>
                <w:bCs/>
                <w:szCs w:val="28"/>
                <w:u w:val="single"/>
                <w:lang w:val="en-US" w:eastAsia="zh-CN"/>
              </w:rPr>
              <w:t xml:space="preserve">                                   </w:t>
            </w:r>
            <w:r>
              <w:rPr>
                <w:rFonts w:ascii="Times New Roman" w:hAnsi="Times New Roman" w:eastAsia="仿宋_GB2312"/>
                <w:bCs/>
                <w:szCs w:val="28"/>
                <w:u w:val="single"/>
              </w:rPr>
              <w:t xml:space="preserve">  </w:t>
            </w:r>
          </w:p>
          <w:p w14:paraId="39B0AB1E">
            <w:pPr>
              <w:spacing w:line="300" w:lineRule="exact"/>
              <w:jc w:val="left"/>
              <w:rPr>
                <w:rFonts w:ascii="Times New Roman" w:hAnsi="Times New Roman" w:eastAsia="仿宋_GB2312"/>
                <w:color w:val="000000"/>
                <w:szCs w:val="28"/>
              </w:rPr>
            </w:pPr>
            <w:r>
              <w:rPr>
                <w:rFonts w:ascii="Times New Roman" w:hAnsi="Times New Roman" w:eastAsia="仿宋_GB2312"/>
                <w:bCs/>
                <w:szCs w:val="28"/>
              </w:rPr>
              <w:t>□</w:t>
            </w:r>
            <w:r>
              <w:rPr>
                <w:rFonts w:ascii="Times New Roman" w:hAnsi="Times New Roman" w:eastAsia="仿宋_GB2312"/>
                <w:color w:val="000000"/>
                <w:szCs w:val="28"/>
              </w:rPr>
              <w:t>科普产品类：</w:t>
            </w:r>
            <w:r>
              <w:rPr>
                <w:rFonts w:ascii="Times New Roman" w:hAnsi="Times New Roman" w:eastAsia="仿宋_GB2312"/>
                <w:bCs/>
                <w:szCs w:val="28"/>
                <w:u w:val="single"/>
              </w:rPr>
              <w:t xml:space="preserve">□产品 □IP形象 □其他  </w:t>
            </w:r>
            <w:r>
              <w:rPr>
                <w:rFonts w:hint="eastAsia" w:ascii="Times New Roman" w:hAnsi="Times New Roman" w:eastAsia="仿宋_GB2312"/>
                <w:bCs/>
                <w:szCs w:val="28"/>
                <w:u w:val="single"/>
                <w:lang w:val="en-US" w:eastAsia="zh-CN"/>
              </w:rPr>
              <w:t xml:space="preserve">                 </w:t>
            </w:r>
            <w:r>
              <w:rPr>
                <w:rFonts w:ascii="Times New Roman" w:hAnsi="Times New Roman" w:eastAsia="仿宋_GB2312"/>
                <w:bCs/>
                <w:szCs w:val="28"/>
                <w:u w:val="single"/>
              </w:rPr>
              <w:t xml:space="preserve">   </w:t>
            </w:r>
          </w:p>
          <w:p w14:paraId="6B905CB6">
            <w:pPr>
              <w:spacing w:line="300" w:lineRule="exact"/>
              <w:jc w:val="left"/>
              <w:rPr>
                <w:rFonts w:ascii="Times New Roman" w:hAnsi="Times New Roman" w:eastAsia="仿宋_GB2312"/>
                <w:color w:val="000000"/>
                <w:szCs w:val="28"/>
              </w:rPr>
            </w:pPr>
            <w:r>
              <w:rPr>
                <w:rFonts w:ascii="Times New Roman" w:hAnsi="Times New Roman" w:eastAsia="仿宋_GB2312"/>
                <w:bCs/>
                <w:szCs w:val="28"/>
              </w:rPr>
              <w:t>□</w:t>
            </w:r>
            <w:r>
              <w:rPr>
                <w:rFonts w:hint="eastAsia" w:ascii="Times New Roman" w:hAnsi="Times New Roman" w:eastAsia="仿宋_GB2312"/>
                <w:color w:val="000000"/>
                <w:szCs w:val="28"/>
              </w:rPr>
              <w:t>辟谣</w:t>
            </w:r>
            <w:r>
              <w:rPr>
                <w:rFonts w:hint="eastAsia" w:ascii="Times New Roman" w:hAnsi="Times New Roman" w:eastAsia="仿宋_GB2312"/>
                <w:color w:val="000000"/>
                <w:szCs w:val="28"/>
                <w:lang w:val="en-US" w:eastAsia="zh-CN"/>
              </w:rPr>
              <w:t>专题</w:t>
            </w:r>
            <w:r>
              <w:rPr>
                <w:rFonts w:ascii="Times New Roman" w:hAnsi="Times New Roman" w:eastAsia="仿宋_GB2312"/>
                <w:color w:val="000000"/>
                <w:szCs w:val="28"/>
              </w:rPr>
              <w:t>类</w:t>
            </w:r>
            <w:r>
              <w:rPr>
                <w:rFonts w:hint="eastAsia" w:ascii="Times New Roman" w:hAnsi="Times New Roman" w:eastAsia="仿宋_GB2312"/>
                <w:color w:val="000000"/>
                <w:szCs w:val="28"/>
              </w:rPr>
              <w:t>：</w:t>
            </w:r>
            <w:r>
              <w:rPr>
                <w:rFonts w:ascii="Times New Roman" w:hAnsi="Times New Roman" w:eastAsia="仿宋_GB2312"/>
                <w:bCs/>
                <w:szCs w:val="28"/>
                <w:u w:val="single"/>
              </w:rPr>
              <w:t>□</w:t>
            </w:r>
            <w:r>
              <w:rPr>
                <w:rFonts w:hint="eastAsia" w:ascii="Times New Roman" w:hAnsi="Times New Roman" w:eastAsia="仿宋_GB2312"/>
                <w:bCs/>
                <w:szCs w:val="28"/>
                <w:u w:val="single"/>
              </w:rPr>
              <w:t xml:space="preserve">专题专栏  </w:t>
            </w:r>
            <w:r>
              <w:rPr>
                <w:rFonts w:ascii="Times New Roman" w:hAnsi="Times New Roman" w:eastAsia="仿宋_GB2312"/>
                <w:bCs/>
                <w:szCs w:val="28"/>
                <w:u w:val="single"/>
              </w:rPr>
              <w:t>□</w:t>
            </w:r>
            <w:r>
              <w:rPr>
                <w:rFonts w:hint="eastAsia" w:ascii="Times New Roman" w:hAnsi="Times New Roman" w:eastAsia="仿宋_GB2312"/>
                <w:bCs/>
                <w:szCs w:val="28"/>
                <w:u w:val="single"/>
              </w:rPr>
              <w:t xml:space="preserve">APP  </w:t>
            </w:r>
            <w:r>
              <w:rPr>
                <w:rFonts w:hint="eastAsia" w:ascii="Times New Roman" w:hAnsi="Times New Roman" w:eastAsia="仿宋_GB2312"/>
                <w:bCs/>
                <w:szCs w:val="28"/>
                <w:u w:val="single"/>
                <w:lang w:eastAsia="zh-CN"/>
              </w:rPr>
              <w:t>□</w:t>
            </w:r>
            <w:r>
              <w:rPr>
                <w:rFonts w:hint="eastAsia" w:ascii="Times New Roman" w:hAnsi="Times New Roman" w:eastAsia="仿宋_GB2312"/>
                <w:bCs/>
                <w:szCs w:val="28"/>
                <w:u w:val="single"/>
              </w:rPr>
              <w:t>新媒体账号</w:t>
            </w:r>
            <w:r>
              <w:rPr>
                <w:rFonts w:ascii="Times New Roman" w:hAnsi="Times New Roman" w:eastAsia="仿宋_GB2312"/>
                <w:bCs/>
                <w:szCs w:val="28"/>
                <w:u w:val="single"/>
              </w:rPr>
              <w:t xml:space="preserve"> □其他   </w:t>
            </w:r>
            <w:r>
              <w:rPr>
                <w:rFonts w:hint="eastAsia" w:ascii="Times New Roman" w:hAnsi="Times New Roman" w:eastAsia="仿宋_GB2312"/>
                <w:bCs/>
                <w:szCs w:val="28"/>
                <w:u w:val="singl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仿宋_GB2312"/>
                <w:bCs/>
                <w:szCs w:val="28"/>
                <w:u w:val="single"/>
              </w:rPr>
              <w:t xml:space="preserve">  </w:t>
            </w:r>
          </w:p>
        </w:tc>
      </w:tr>
      <w:tr w14:paraId="4FADCD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50635B">
            <w:pPr>
              <w:spacing w:line="320" w:lineRule="exact"/>
              <w:jc w:val="center"/>
              <w:rPr>
                <w:rFonts w:hint="default" w:ascii="Times New Roman" w:hAnsi="Times New Roman" w:eastAsia="仿宋_GB2312"/>
                <w:color w:val="000000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szCs w:val="28"/>
                <w:lang w:val="en-US" w:eastAsia="zh-CN"/>
              </w:rPr>
              <w:t>网站/账号</w:t>
            </w:r>
          </w:p>
        </w:tc>
        <w:tc>
          <w:tcPr>
            <w:tcW w:w="705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8A1EF1">
            <w:pPr>
              <w:spacing w:line="300" w:lineRule="exact"/>
              <w:jc w:val="left"/>
              <w:rPr>
                <w:rFonts w:hint="default" w:ascii="Times New Roman" w:hAnsi="Times New Roman" w:eastAsia="仿宋_GB2312"/>
                <w:bCs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Cs/>
                <w:color w:val="808080" w:themeColor="background1" w:themeShade="80"/>
                <w:szCs w:val="28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/>
                <w:bCs/>
                <w:color w:val="808080" w:themeColor="background1" w:themeShade="80"/>
                <w:szCs w:val="28"/>
                <w:lang w:val="en-US" w:eastAsia="zh-CN"/>
              </w:rPr>
              <w:t>填写网站网址/新媒体账号名称等）</w:t>
            </w:r>
          </w:p>
        </w:tc>
      </w:tr>
      <w:tr w14:paraId="3E7223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6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56F855">
            <w:pPr>
              <w:spacing w:line="300" w:lineRule="exact"/>
              <w:jc w:val="left"/>
              <w:rPr>
                <w:rFonts w:ascii="Times New Roman" w:hAnsi="Times New Roman" w:eastAsia="仿宋_GB2312"/>
                <w:color w:val="000000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szCs w:val="28"/>
              </w:rPr>
              <w:t>二、案例</w:t>
            </w:r>
            <w:r>
              <w:rPr>
                <w:rFonts w:hint="eastAsia" w:ascii="Times New Roman" w:hAnsi="Times New Roman" w:eastAsia="仿宋_GB2312"/>
                <w:b/>
                <w:bCs/>
                <w:color w:val="000000"/>
                <w:szCs w:val="28"/>
                <w:lang w:val="en-US" w:eastAsia="zh-CN"/>
              </w:rPr>
              <w:t>材料</w:t>
            </w:r>
          </w:p>
        </w:tc>
      </w:tr>
      <w:tr w14:paraId="576B0C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3" w:hRule="atLeast"/>
          <w:jc w:val="center"/>
        </w:trPr>
        <w:tc>
          <w:tcPr>
            <w:tcW w:w="1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7D44F5">
            <w:pPr>
              <w:spacing w:line="320" w:lineRule="exact"/>
              <w:jc w:val="center"/>
              <w:rPr>
                <w:rFonts w:hint="default" w:ascii="Times New Roman" w:hAnsi="Times New Roman" w:eastAsia="仿宋_GB2312"/>
                <w:color w:val="000000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szCs w:val="28"/>
                <w:lang w:val="en-US" w:eastAsia="zh-CN"/>
              </w:rPr>
              <w:t>简要概述</w:t>
            </w:r>
          </w:p>
        </w:tc>
        <w:tc>
          <w:tcPr>
            <w:tcW w:w="705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24684D">
            <w:pPr>
              <w:spacing w:line="300" w:lineRule="exact"/>
              <w:jc w:val="left"/>
              <w:rPr>
                <w:rFonts w:ascii="Times New Roman" w:hAnsi="Times New Roman" w:eastAsia="仿宋_GB2312"/>
                <w:color w:val="A6A6A6" w:themeColor="background1" w:themeShade="A6"/>
                <w:szCs w:val="28"/>
              </w:rPr>
            </w:pPr>
            <w:r>
              <w:rPr>
                <w:rFonts w:ascii="Times New Roman" w:hAnsi="Times New Roman" w:eastAsia="楷体_GB2312"/>
                <w:color w:val="A6A6A6" w:themeColor="background1" w:themeShade="A6"/>
                <w:szCs w:val="28"/>
              </w:rPr>
              <w:t>（500字以内）</w:t>
            </w:r>
          </w:p>
        </w:tc>
      </w:tr>
      <w:tr w14:paraId="1DC2B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1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E90E83">
            <w:pPr>
              <w:spacing w:line="320" w:lineRule="exact"/>
              <w:jc w:val="center"/>
              <w:rPr>
                <w:rFonts w:ascii="Times New Roman" w:hAnsi="Times New Roman" w:eastAsia="仿宋_GB2312"/>
                <w:color w:val="000000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szCs w:val="28"/>
                <w:lang w:val="en-US" w:eastAsia="zh-CN"/>
              </w:rPr>
              <w:t>媒体报道标题及链接</w:t>
            </w:r>
          </w:p>
        </w:tc>
        <w:tc>
          <w:tcPr>
            <w:tcW w:w="705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C92955">
            <w:pPr>
              <w:spacing w:line="300" w:lineRule="exact"/>
              <w:jc w:val="left"/>
              <w:rPr>
                <w:rFonts w:ascii="Times New Roman" w:hAnsi="Times New Roman" w:eastAsia="仿宋_GB2312"/>
                <w:color w:val="A6A6A6" w:themeColor="background1" w:themeShade="A6"/>
                <w:szCs w:val="28"/>
              </w:rPr>
            </w:pPr>
            <w:r>
              <w:rPr>
                <w:rFonts w:ascii="Times New Roman" w:hAnsi="Times New Roman" w:eastAsia="仿宋_GB2312"/>
                <w:color w:val="A6A6A6" w:themeColor="background1" w:themeShade="A6"/>
                <w:szCs w:val="28"/>
              </w:rPr>
              <w:t>（</w:t>
            </w:r>
            <w:r>
              <w:rPr>
                <w:rFonts w:hint="eastAsia" w:ascii="Times New Roman" w:hAnsi="Times New Roman" w:eastAsia="仿宋_GB2312"/>
                <w:color w:val="A6A6A6" w:themeColor="background1" w:themeShade="A6"/>
                <w:szCs w:val="28"/>
                <w:lang w:val="en-US" w:eastAsia="zh-CN"/>
              </w:rPr>
              <w:t>3篇内</w:t>
            </w:r>
            <w:r>
              <w:rPr>
                <w:rFonts w:ascii="Times New Roman" w:hAnsi="Times New Roman" w:eastAsia="仿宋_GB2312"/>
                <w:color w:val="A6A6A6" w:themeColor="background1" w:themeShade="A6"/>
                <w:szCs w:val="28"/>
              </w:rPr>
              <w:t>）</w:t>
            </w:r>
          </w:p>
        </w:tc>
      </w:tr>
      <w:tr w14:paraId="0AC6F5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3" w:hRule="atLeast"/>
          <w:jc w:val="center"/>
        </w:trPr>
        <w:tc>
          <w:tcPr>
            <w:tcW w:w="1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B85E0D">
            <w:pPr>
              <w:spacing w:line="320" w:lineRule="exact"/>
              <w:jc w:val="center"/>
              <w:rPr>
                <w:rFonts w:ascii="Times New Roman" w:hAnsi="Times New Roman" w:eastAsia="仿宋_GB2312"/>
                <w:color w:val="000000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szCs w:val="28"/>
                <w:lang w:val="en-US" w:eastAsia="zh-CN"/>
              </w:rPr>
              <w:t>获奖情况</w:t>
            </w:r>
          </w:p>
        </w:tc>
        <w:tc>
          <w:tcPr>
            <w:tcW w:w="705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746F52">
            <w:pPr>
              <w:spacing w:line="320" w:lineRule="exact"/>
              <w:jc w:val="left"/>
              <w:rPr>
                <w:rFonts w:ascii="Times New Roman" w:hAnsi="Times New Roman" w:eastAsia="仿宋_GB2312"/>
                <w:color w:val="000000"/>
                <w:szCs w:val="28"/>
              </w:rPr>
            </w:pPr>
          </w:p>
        </w:tc>
      </w:tr>
      <w:tr w14:paraId="748D0A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3" w:hRule="atLeast"/>
          <w:jc w:val="center"/>
        </w:trPr>
        <w:tc>
          <w:tcPr>
            <w:tcW w:w="1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FACEC1">
            <w:pPr>
              <w:spacing w:line="320" w:lineRule="exact"/>
              <w:jc w:val="center"/>
              <w:rPr>
                <w:rFonts w:hint="default" w:ascii="Times New Roman" w:hAnsi="Times New Roman" w:eastAsia="仿宋_GB2312"/>
                <w:color w:val="000000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szCs w:val="28"/>
                <w:lang w:val="en-US" w:eastAsia="zh-CN"/>
              </w:rPr>
              <w:t>详细材料</w:t>
            </w:r>
          </w:p>
        </w:tc>
        <w:tc>
          <w:tcPr>
            <w:tcW w:w="705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1AD709">
            <w:pPr>
              <w:spacing w:line="320" w:lineRule="exact"/>
              <w:jc w:val="left"/>
              <w:rPr>
                <w:rFonts w:hint="default" w:ascii="Times New Roman" w:hAnsi="Times New Roman" w:eastAsia="仿宋_GB2312"/>
                <w:color w:val="A6A6A6" w:themeColor="background1" w:themeShade="A6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A6A6A6" w:themeColor="background1" w:themeShade="A6"/>
                <w:szCs w:val="28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/>
                <w:color w:val="A6A6A6" w:themeColor="background1" w:themeShade="A6"/>
                <w:szCs w:val="28"/>
                <w:lang w:val="en-US" w:eastAsia="zh-CN"/>
              </w:rPr>
              <w:t>3000字以内，可另附页）</w:t>
            </w:r>
          </w:p>
        </w:tc>
      </w:tr>
      <w:tr w14:paraId="3FCD87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86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923D54">
            <w:pPr>
              <w:spacing w:line="320" w:lineRule="exact"/>
              <w:jc w:val="left"/>
              <w:rPr>
                <w:rFonts w:hint="default" w:ascii="Times New Roman" w:hAnsi="Times New Roman" w:eastAsia="仿宋_GB2312"/>
                <w:color w:val="000000"/>
                <w:szCs w:val="28"/>
                <w:lang w:val="en-US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szCs w:val="28"/>
              </w:rPr>
              <w:t>三、</w:t>
            </w:r>
            <w:r>
              <w:rPr>
                <w:rFonts w:hint="eastAsia" w:ascii="Times New Roman" w:hAnsi="Times New Roman" w:eastAsia="仿宋_GB2312"/>
                <w:b/>
                <w:bCs/>
                <w:color w:val="000000"/>
                <w:szCs w:val="28"/>
                <w:lang w:val="en-US" w:eastAsia="zh-CN"/>
              </w:rPr>
              <w:t>单位推荐</w:t>
            </w:r>
          </w:p>
        </w:tc>
      </w:tr>
      <w:tr w14:paraId="545FE0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86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D5397C">
            <w:pPr>
              <w:spacing w:line="320" w:lineRule="exact"/>
              <w:jc w:val="left"/>
              <w:rPr>
                <w:rFonts w:hint="eastAsia" w:ascii="Times New Roman" w:hAnsi="Times New Roman" w:eastAsia="仿宋_GB2312"/>
                <w:color w:val="A6A6A6" w:themeColor="background1" w:themeShade="A6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szCs w:val="28"/>
                <w:lang w:val="en-US" w:eastAsia="zh-CN"/>
              </w:rPr>
              <w:t xml:space="preserve">推荐理由： </w:t>
            </w:r>
            <w:r>
              <w:rPr>
                <w:rFonts w:hint="eastAsia" w:ascii="Times New Roman" w:hAnsi="Times New Roman" w:eastAsia="仿宋_GB2312"/>
                <w:color w:val="A6A6A6" w:themeColor="background1" w:themeShade="A6"/>
                <w:szCs w:val="28"/>
                <w:lang w:val="en-US" w:eastAsia="zh-CN"/>
              </w:rPr>
              <w:t>（200字以内）</w:t>
            </w:r>
          </w:p>
          <w:p w14:paraId="441DEF00">
            <w:pPr>
              <w:spacing w:line="320" w:lineRule="exact"/>
              <w:jc w:val="left"/>
              <w:rPr>
                <w:rFonts w:hint="eastAsia" w:ascii="Times New Roman" w:hAnsi="Times New Roman" w:eastAsia="仿宋_GB2312"/>
                <w:color w:val="000000"/>
                <w:szCs w:val="28"/>
                <w:lang w:val="en-US" w:eastAsia="zh-CN"/>
              </w:rPr>
            </w:pPr>
          </w:p>
          <w:p w14:paraId="1CD33A2A">
            <w:pPr>
              <w:spacing w:line="320" w:lineRule="exact"/>
              <w:jc w:val="left"/>
              <w:rPr>
                <w:rFonts w:hint="eastAsia" w:ascii="Times New Roman" w:hAnsi="Times New Roman" w:eastAsia="仿宋_GB2312"/>
                <w:color w:val="000000"/>
                <w:szCs w:val="28"/>
                <w:lang w:val="en-US" w:eastAsia="zh-CN"/>
              </w:rPr>
            </w:pPr>
          </w:p>
          <w:p w14:paraId="58C53C72">
            <w:pPr>
              <w:spacing w:line="320" w:lineRule="exact"/>
              <w:jc w:val="left"/>
              <w:rPr>
                <w:rFonts w:hint="eastAsia" w:ascii="Times New Roman" w:hAnsi="Times New Roman" w:eastAsia="仿宋_GB2312"/>
                <w:color w:val="000000"/>
                <w:szCs w:val="28"/>
                <w:lang w:val="en-US" w:eastAsia="zh-CN"/>
              </w:rPr>
            </w:pPr>
          </w:p>
          <w:p w14:paraId="3869509E">
            <w:pPr>
              <w:spacing w:line="320" w:lineRule="exact"/>
              <w:jc w:val="left"/>
              <w:rPr>
                <w:rFonts w:hint="eastAsia" w:ascii="Times New Roman" w:hAnsi="Times New Roman" w:eastAsia="仿宋_GB2312"/>
                <w:color w:val="000000"/>
                <w:szCs w:val="28"/>
                <w:lang w:val="en-US" w:eastAsia="zh-CN"/>
              </w:rPr>
            </w:pPr>
          </w:p>
          <w:p w14:paraId="554DC38E">
            <w:pPr>
              <w:spacing w:line="320" w:lineRule="exact"/>
              <w:jc w:val="left"/>
              <w:rPr>
                <w:rFonts w:ascii="Times New Roman" w:hAnsi="Times New Roman" w:eastAsia="仿宋_GB2312"/>
                <w:color w:val="000000"/>
                <w:szCs w:val="28"/>
              </w:rPr>
            </w:pPr>
          </w:p>
          <w:p w14:paraId="0159849D">
            <w:pPr>
              <w:spacing w:line="320" w:lineRule="exact"/>
              <w:ind w:firstLine="4410" w:firstLineChars="2100"/>
              <w:jc w:val="left"/>
              <w:rPr>
                <w:rFonts w:ascii="Times New Roman" w:hAnsi="Times New Roman" w:eastAsia="仿宋_GB2312"/>
                <w:color w:val="000000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szCs w:val="28"/>
              </w:rPr>
              <w:t>单位（盖章）</w:t>
            </w:r>
          </w:p>
          <w:p w14:paraId="337B9068">
            <w:pPr>
              <w:spacing w:line="320" w:lineRule="exact"/>
              <w:ind w:firstLine="4410" w:firstLineChars="2100"/>
              <w:jc w:val="left"/>
              <w:rPr>
                <w:rFonts w:ascii="Times New Roman" w:hAnsi="Times New Roman" w:eastAsia="仿宋_GB2312"/>
                <w:color w:val="000000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szCs w:val="28"/>
              </w:rPr>
              <w:t>日期：    年   月   日</w:t>
            </w:r>
          </w:p>
        </w:tc>
      </w:tr>
    </w:tbl>
    <w:p w14:paraId="429973C4">
      <w:pPr>
        <w:spacing w:line="320" w:lineRule="exact"/>
        <w:ind w:firstLine="420" w:firstLineChars="200"/>
        <w:jc w:val="left"/>
        <w:rPr>
          <w:rFonts w:hint="eastAsia" w:ascii="Times New Roman" w:hAnsi="Times New Roman" w:eastAsia="仿宋_GB2312"/>
          <w:color w:val="000000"/>
          <w:szCs w:val="28"/>
          <w:lang w:val="en-US" w:eastAsia="zh-CN"/>
        </w:rPr>
      </w:pPr>
      <w:r>
        <w:rPr>
          <w:rFonts w:ascii="Times New Roman" w:hAnsi="Times New Roman" w:eastAsia="仿宋_GB2312"/>
          <w:color w:val="000000"/>
          <w:szCs w:val="28"/>
        </w:rPr>
        <w:t>注：1.</w:t>
      </w:r>
      <w:r>
        <w:rPr>
          <w:rFonts w:ascii="Times New Roman" w:hAnsi="Times New Roman" w:eastAsia="仿宋_GB2312" w:cs="Times New Roman"/>
          <w:b w:val="0"/>
          <w:bCs w:val="0"/>
          <w:i w:val="0"/>
          <w:iCs w:val="0"/>
          <w:caps w:val="0"/>
          <w:color w:val="000000"/>
          <w:spacing w:val="0"/>
          <w:sz w:val="21"/>
          <w:szCs w:val="28"/>
          <w:shd w:val="clear"/>
        </w:rPr>
        <w:t>单张表格仅限填写一个类别的单个案例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aps w:val="0"/>
          <w:color w:val="000000"/>
          <w:spacing w:val="0"/>
          <w:sz w:val="21"/>
          <w:szCs w:val="28"/>
          <w:shd w:val="clear"/>
          <w:lang w:eastAsia="zh-CN"/>
        </w:rPr>
        <w:t>，</w:t>
      </w:r>
      <w:r>
        <w:rPr>
          <w:rFonts w:ascii="Times New Roman" w:hAnsi="Times New Roman" w:eastAsia="仿宋_GB2312" w:cs="Times New Roman"/>
          <w:b w:val="0"/>
          <w:bCs w:val="0"/>
          <w:i w:val="0"/>
          <w:iCs w:val="0"/>
          <w:caps w:val="0"/>
          <w:color w:val="000000"/>
          <w:spacing w:val="0"/>
          <w:sz w:val="21"/>
          <w:szCs w:val="28"/>
          <w:shd w:val="clear"/>
        </w:rPr>
        <w:t>多个案例请分表填写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aps w:val="0"/>
          <w:color w:val="000000"/>
          <w:spacing w:val="0"/>
          <w:sz w:val="21"/>
          <w:szCs w:val="28"/>
          <w:shd w:val="clear"/>
          <w:lang w:eastAsia="zh-CN"/>
        </w:rPr>
        <w:t>；</w:t>
      </w:r>
    </w:p>
    <w:p w14:paraId="5AA91D78">
      <w:pPr>
        <w:spacing w:line="320" w:lineRule="exact"/>
        <w:ind w:firstLine="840" w:firstLineChars="400"/>
        <w:jc w:val="left"/>
        <w:rPr>
          <w:rFonts w:hint="eastAsia" w:ascii="Times New Roman" w:hAnsi="Times New Roman" w:eastAsia="仿宋_GB2312"/>
          <w:color w:val="000000"/>
          <w:szCs w:val="28"/>
          <w:lang w:eastAsia="zh-CN"/>
        </w:rPr>
      </w:pPr>
      <w:r>
        <w:rPr>
          <w:rFonts w:hint="eastAsia" w:ascii="Times New Roman" w:hAnsi="Times New Roman" w:eastAsia="仿宋_GB2312"/>
          <w:color w:val="000000"/>
          <w:szCs w:val="28"/>
          <w:lang w:val="en-US" w:eastAsia="zh-CN"/>
        </w:rPr>
        <w:t>2.</w:t>
      </w:r>
      <w:r>
        <w:rPr>
          <w:rFonts w:ascii="Times New Roman" w:hAnsi="Times New Roman" w:eastAsia="仿宋_GB2312"/>
          <w:color w:val="000000"/>
          <w:szCs w:val="28"/>
        </w:rPr>
        <w:t>请提供对应案例要求满足条件的佐证材料，如高清活动图片、数据支撑材料、视频资料、科普产品实物图、成果证明、获奖证明、媒体报道等佐证材料，</w:t>
      </w:r>
      <w:r>
        <w:rPr>
          <w:rFonts w:hint="eastAsia" w:ascii="Times New Roman" w:hAnsi="Times New Roman" w:eastAsia="仿宋_GB2312"/>
          <w:color w:val="000000"/>
          <w:szCs w:val="28"/>
          <w:lang w:val="en-US" w:eastAsia="zh-CN"/>
        </w:rPr>
        <w:t>图片命名与活动对应，</w:t>
      </w:r>
      <w:r>
        <w:rPr>
          <w:rFonts w:ascii="Times New Roman" w:hAnsi="Times New Roman" w:eastAsia="仿宋_GB2312"/>
          <w:color w:val="000000"/>
          <w:szCs w:val="28"/>
        </w:rPr>
        <w:t>请以压缩包形式连同本表格发至kxpjb204@163.com</w:t>
      </w:r>
      <w:r>
        <w:rPr>
          <w:rFonts w:hint="eastAsia" w:ascii="Times New Roman" w:hAnsi="Times New Roman" w:eastAsia="仿宋_GB2312"/>
          <w:color w:val="000000"/>
          <w:szCs w:val="28"/>
          <w:lang w:eastAsia="zh-CN"/>
        </w:rPr>
        <w:t>；</w:t>
      </w:r>
    </w:p>
    <w:p w14:paraId="426B8D97">
      <w:pPr>
        <w:spacing w:line="320" w:lineRule="exact"/>
        <w:jc w:val="left"/>
        <w:rPr>
          <w:rFonts w:hint="eastAsia" w:ascii="Times New Roman" w:hAnsi="Times New Roman" w:eastAsia="仿宋_GB2312"/>
          <w:color w:val="000000"/>
          <w:szCs w:val="28"/>
          <w:lang w:val="en-US" w:eastAsia="zh-CN"/>
        </w:rPr>
      </w:pPr>
      <w:r>
        <w:rPr>
          <w:rFonts w:ascii="Times New Roman" w:hAnsi="Times New Roman" w:eastAsia="仿宋_GB2312"/>
          <w:color w:val="000000"/>
          <w:szCs w:val="28"/>
        </w:rPr>
        <w:t xml:space="preserve">        </w:t>
      </w:r>
      <w:r>
        <w:rPr>
          <w:rFonts w:hint="eastAsia" w:ascii="Times New Roman" w:hAnsi="Times New Roman" w:eastAsia="仿宋_GB2312"/>
          <w:color w:val="000000"/>
          <w:szCs w:val="28"/>
          <w:lang w:val="en-US" w:eastAsia="zh-CN"/>
        </w:rPr>
        <w:t>3</w:t>
      </w:r>
      <w:r>
        <w:rPr>
          <w:rFonts w:ascii="Times New Roman" w:hAnsi="Times New Roman" w:eastAsia="仿宋_GB2312"/>
          <w:color w:val="000000"/>
          <w:szCs w:val="28"/>
        </w:rPr>
        <w:t>.请另附佐证材料清单，罗列材料名称即可。</w:t>
      </w:r>
    </w:p>
    <w:p w14:paraId="66CCADD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小标宋">
    <w:altName w:val="Arial Unicode MS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7FFAEFF" w:usb1="F9DFFFFF" w:usb2="0000007F" w:usb3="00000000" w:csb0="203F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593621"/>
    <w:rsid w:val="79593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2026-11-06T02:55:00Z</dcterms:created>
  <dc:creator>ing</dc:creator>
  <cp:lastModifiedBy>ing</cp:lastModifiedBy>
  <dcterms:modified xsi:type="dcterms:W3CDTF">2026-11-06T02:55:51Z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F9D3886E0CE44ACB8DA11A9F7EF69B0C_11</vt:lpwstr>
  </property>
  <property fmtid="{D5CDD505-2E9C-101B-9397-08002B2CF9AE}" pid="4" name="KSOTemplateDocerSaveRecord">
    <vt:lpwstr>eyJoZGlkIjoiMzdmOThiYTFlN2Y3ODIxZGUzMTJkYjI4ZWUyZmM5NDciLCJ1c2VySWQiOiIyOTY2NDAyNjAifQ==</vt:lpwstr>
  </property>
</Properties>
</file>