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2C10A">
      <w:pPr>
        <w:pStyle w:val="4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 w14:paraId="43C75B84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5293867E">
      <w:r>
        <w:rPr>
          <w:rStyle w:val="5"/>
          <w:rFonts w:hint="eastAsia" w:ascii="黑体" w:hAnsi="黑体" w:eastAsia="黑体" w:cs="黑体"/>
        </w:rPr>
        <w:t>一、合肥南站</w:t>
      </w:r>
      <w:r>
        <w:rPr>
          <w:rStyle w:val="5"/>
        </w:rPr>
        <w:t>
</w:t>
      </w:r>
    </w:p>
    <w:p w14:paraId="2E3F3204">
      <w:r>
        <w:rPr>
          <w:rStyle w:val="5"/>
        </w:rPr>
        <w:t>(一)地铁：站上连通地铁，乘坐地铁4号线(青龙岗方向方向)→图书馆站，转乘地铁3号线(相城路方向)→市政务中心站 C 出口，步行约600米至酒店，行程约38分钟。
</w:t>
      </w:r>
    </w:p>
    <w:p w14:paraId="5849C6D5">
      <w:r>
        <w:rPr>
          <w:rStyle w:val="5"/>
        </w:rPr>
        <w:t>(二)公交：156路公交车(合肥南站北广场上车→ 安徽日报社站下车),步行约300米，行程约38分钟。
</w:t>
      </w:r>
    </w:p>
    <w:p w14:paraId="2A02AC97">
      <w:r>
        <w:rPr>
          <w:rStyle w:val="5"/>
        </w:rPr>
        <w:t>(三)乘坐出租车约14分钟，约15元。
</w:t>
      </w:r>
    </w:p>
    <w:p w14:paraId="186360DB">
      <w:r>
        <w:rPr>
          <w:rStyle w:val="5"/>
          <w:rFonts w:hint="eastAsia" w:ascii="黑体" w:hAnsi="黑体" w:eastAsia="黑体" w:cs="黑体"/>
        </w:rPr>
        <w:t>二、合肥站</w:t>
      </w:r>
      <w:r>
        <w:rPr>
          <w:rStyle w:val="5"/>
        </w:rPr>
        <w:t>
</w:t>
      </w:r>
    </w:p>
    <w:p w14:paraId="2AF8A707">
      <w:r>
        <w:rPr>
          <w:rStyle w:val="5"/>
        </w:rPr>
        <w:t>(一)地铁：合肥火车站E口乘坐地铁3号线(省儿童医院新区方向)→ 市政务中心 C 出口，步行约约600米至酒店，行程约40分钟。
</w:t>
      </w:r>
    </w:p>
    <w:p w14:paraId="49A446D6">
      <w:r>
        <w:rPr>
          <w:rStyle w:val="5"/>
        </w:rPr>
        <w:t>(二)公交 ：111路公交车(合肥火车站上车→信旺华府骏苑站下车),步行约1.8公里，行程约1小时20分钟。
</w:t>
      </w:r>
    </w:p>
    <w:p w14:paraId="28DFB520">
      <w:r>
        <w:rPr>
          <w:rStyle w:val="5"/>
        </w:rPr>
        <w:t>(三)出租车：约21分钟，约22元。
</w:t>
      </w:r>
    </w:p>
    <w:p w14:paraId="01C3BF19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三、合肥新桥国际机场
</w:t>
      </w:r>
    </w:p>
    <w:p w14:paraId="28E1535E">
      <w:r>
        <w:rPr>
          <w:rStyle w:val="5"/>
        </w:rPr>
        <w:t>(一)机场巴士：机场巴士1号线（合肥汽车站方向）新桥国际机场站→大西门站，步行约130米，安农大站B口乘坐地铁2号线（南岗方向）→西七里塘站，转乘地铁3号线（省儿童医院新区方向）→市政务中心 C 出口，步行约约600米至酒店，行程约1小时30分钟。
</w:t>
      </w:r>
    </w:p>
    <w:p w14:paraId="1B5C9CAD">
      <w:r>
        <w:rPr>
          <w:rStyle w:val="5"/>
        </w:rPr>
        <w:t>(二)出租车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</w:rPr>
        <w:t>约35分钟，约50元。</w:t>
      </w:r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6FF3B8-DD6A-46E6-AF98-2641F2EE3C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4616FA-0101-459A-BFBA-989CB31416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8C657A6-C23B-4B5A-A28E-B0DA72396B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BA8BC0F-6D96-4803-BC23-9AC5E6AEE95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A39C1"/>
    <w:rsid w:val="12A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2025-07-23T02:47:00Z</dcterms:created>
  <dc:creator>李雪涵</dc:creator>
  <cp:lastModifiedBy>李雪涵</cp:lastModifiedBy>
  <dcterms:modified xsi:type="dcterms:W3CDTF">2025-07-23T02:47:56Z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95DB8AD6FD3344DE8E938F5BB82ECA12_11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