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D68DC">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DBD28F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i w:val="0"/>
          <w:iCs w:val="0"/>
          <w:caps w:val="0"/>
          <w:color w:val="222222"/>
          <w:spacing w:val="11"/>
          <w:sz w:val="44"/>
          <w:szCs w:val="44"/>
          <w:u w:val="none"/>
          <w:lang w:val="en-US" w:eastAsia="zh-CN"/>
        </w:rPr>
      </w:pPr>
    </w:p>
    <w:p w14:paraId="7B03B8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i w:val="0"/>
          <w:iCs w:val="0"/>
          <w:caps w:val="0"/>
          <w:color w:val="222222"/>
          <w:spacing w:val="11"/>
          <w:sz w:val="44"/>
          <w:szCs w:val="44"/>
          <w:u w:val="none"/>
          <w:lang w:val="en-US" w:eastAsia="zh-CN"/>
        </w:rPr>
      </w:pPr>
      <w:bookmarkStart w:id="0" w:name="_GoBack"/>
      <w:r>
        <w:rPr>
          <w:rFonts w:hint="eastAsia" w:ascii="Times New Roman" w:hAnsi="Times New Roman" w:eastAsia="方正小标宋简体" w:cs="Times New Roman"/>
          <w:i w:val="0"/>
          <w:iCs w:val="0"/>
          <w:caps w:val="0"/>
          <w:color w:val="222222"/>
          <w:spacing w:val="11"/>
          <w:sz w:val="44"/>
          <w:szCs w:val="44"/>
          <w:u w:val="none"/>
          <w:lang w:val="en-US" w:eastAsia="zh-CN"/>
        </w:rPr>
        <w:t>参加期满考核的首批名医名家科普</w:t>
      </w:r>
    </w:p>
    <w:p w14:paraId="7C0878F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i w:val="0"/>
          <w:iCs w:val="0"/>
          <w:caps w:val="0"/>
          <w:color w:val="222222"/>
          <w:spacing w:val="11"/>
          <w:sz w:val="44"/>
          <w:szCs w:val="44"/>
          <w:u w:val="none"/>
          <w:lang w:val="en-US" w:eastAsia="zh-CN"/>
        </w:rPr>
      </w:pPr>
      <w:r>
        <w:rPr>
          <w:rFonts w:hint="eastAsia" w:ascii="Times New Roman" w:hAnsi="Times New Roman" w:eastAsia="方正小标宋简体" w:cs="Times New Roman"/>
          <w:i w:val="0"/>
          <w:iCs w:val="0"/>
          <w:caps w:val="0"/>
          <w:color w:val="222222"/>
          <w:spacing w:val="11"/>
          <w:sz w:val="44"/>
          <w:szCs w:val="44"/>
          <w:u w:val="none"/>
          <w:lang w:val="en-US" w:eastAsia="zh-CN"/>
        </w:rPr>
        <w:t>工作室名单</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254"/>
        <w:gridCol w:w="6948"/>
      </w:tblGrid>
      <w:tr w14:paraId="436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227D3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序号</w:t>
            </w:r>
          </w:p>
        </w:tc>
        <w:tc>
          <w:tcPr>
            <w:tcW w:w="1254" w:type="dxa"/>
            <w:noWrap w:val="0"/>
            <w:vAlign w:val="top"/>
          </w:tcPr>
          <w:p w14:paraId="3DCC98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工作室</w:t>
            </w:r>
          </w:p>
          <w:p w14:paraId="1CD71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负责人</w:t>
            </w:r>
          </w:p>
        </w:tc>
        <w:tc>
          <w:tcPr>
            <w:tcW w:w="6948" w:type="dxa"/>
            <w:noWrap w:val="0"/>
            <w:vAlign w:val="top"/>
          </w:tcPr>
          <w:p w14:paraId="7774D9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所属单位</w:t>
            </w:r>
          </w:p>
        </w:tc>
      </w:tr>
      <w:tr w14:paraId="4947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98" w:type="dxa"/>
            <w:noWrap w:val="0"/>
            <w:vAlign w:val="top"/>
          </w:tcPr>
          <w:p w14:paraId="3B2AC1E4">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1254" w:type="dxa"/>
            <w:noWrap w:val="0"/>
            <w:vAlign w:val="center"/>
          </w:tcPr>
          <w:p w14:paraId="307D598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白彦萍</w:t>
            </w:r>
          </w:p>
        </w:tc>
        <w:tc>
          <w:tcPr>
            <w:tcW w:w="6948" w:type="dxa"/>
            <w:noWrap w:val="0"/>
            <w:vAlign w:val="center"/>
          </w:tcPr>
          <w:p w14:paraId="23E9718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中日友好医院</w:t>
            </w:r>
          </w:p>
        </w:tc>
      </w:tr>
      <w:tr w14:paraId="40D7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4400504A">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1254" w:type="dxa"/>
            <w:noWrap w:val="0"/>
            <w:vAlign w:val="center"/>
          </w:tcPr>
          <w:p w14:paraId="3AA2F931">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付国兵</w:t>
            </w:r>
          </w:p>
        </w:tc>
        <w:tc>
          <w:tcPr>
            <w:tcW w:w="6948" w:type="dxa"/>
            <w:noWrap w:val="0"/>
            <w:vAlign w:val="center"/>
          </w:tcPr>
          <w:p w14:paraId="1D4CF6D0">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北京中医药大学东方医院</w:t>
            </w:r>
          </w:p>
        </w:tc>
      </w:tr>
      <w:tr w14:paraId="61E8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7FB9459">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w:t>
            </w:r>
          </w:p>
        </w:tc>
        <w:tc>
          <w:tcPr>
            <w:tcW w:w="1254" w:type="dxa"/>
            <w:noWrap w:val="0"/>
            <w:vAlign w:val="center"/>
          </w:tcPr>
          <w:p w14:paraId="46D8FF0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郭晓颖</w:t>
            </w:r>
          </w:p>
        </w:tc>
        <w:tc>
          <w:tcPr>
            <w:tcW w:w="6948" w:type="dxa"/>
            <w:noWrap w:val="0"/>
            <w:vAlign w:val="center"/>
          </w:tcPr>
          <w:p w14:paraId="2A20A923">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兰州市城关区白银路街道社区卫生服务中心</w:t>
            </w:r>
          </w:p>
        </w:tc>
      </w:tr>
      <w:tr w14:paraId="71FC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9653908">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w:t>
            </w:r>
          </w:p>
        </w:tc>
        <w:tc>
          <w:tcPr>
            <w:tcW w:w="1254" w:type="dxa"/>
            <w:noWrap w:val="0"/>
            <w:vAlign w:val="center"/>
          </w:tcPr>
          <w:p w14:paraId="4610A171">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李义凯</w:t>
            </w:r>
          </w:p>
        </w:tc>
        <w:tc>
          <w:tcPr>
            <w:tcW w:w="6948" w:type="dxa"/>
            <w:noWrap w:val="0"/>
            <w:vAlign w:val="center"/>
          </w:tcPr>
          <w:p w14:paraId="7D79C81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南方医科大学</w:t>
            </w:r>
          </w:p>
        </w:tc>
      </w:tr>
      <w:tr w14:paraId="72FD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672B0FB8">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5</w:t>
            </w:r>
          </w:p>
        </w:tc>
        <w:tc>
          <w:tcPr>
            <w:tcW w:w="1254" w:type="dxa"/>
            <w:noWrap w:val="0"/>
            <w:vAlign w:val="center"/>
          </w:tcPr>
          <w:p w14:paraId="385FD398">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唐启盛</w:t>
            </w:r>
          </w:p>
        </w:tc>
        <w:tc>
          <w:tcPr>
            <w:tcW w:w="6948" w:type="dxa"/>
            <w:noWrap w:val="0"/>
            <w:vAlign w:val="center"/>
          </w:tcPr>
          <w:p w14:paraId="54066DCA">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北京中医药大学第三附属医院</w:t>
            </w:r>
          </w:p>
        </w:tc>
      </w:tr>
      <w:tr w14:paraId="35A3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82155A8">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6</w:t>
            </w:r>
          </w:p>
        </w:tc>
        <w:tc>
          <w:tcPr>
            <w:tcW w:w="1254" w:type="dxa"/>
            <w:noWrap w:val="0"/>
            <w:vAlign w:val="center"/>
          </w:tcPr>
          <w:p w14:paraId="441336A3">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魏华</w:t>
            </w:r>
          </w:p>
        </w:tc>
        <w:tc>
          <w:tcPr>
            <w:tcW w:w="6948" w:type="dxa"/>
            <w:noWrap w:val="0"/>
            <w:vAlign w:val="center"/>
          </w:tcPr>
          <w:p w14:paraId="6BDF274F">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广东省中医院</w:t>
            </w:r>
          </w:p>
        </w:tc>
      </w:tr>
      <w:tr w14:paraId="2997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2A9749E">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7</w:t>
            </w:r>
          </w:p>
        </w:tc>
        <w:tc>
          <w:tcPr>
            <w:tcW w:w="1254" w:type="dxa"/>
            <w:noWrap w:val="0"/>
            <w:vAlign w:val="center"/>
          </w:tcPr>
          <w:p w14:paraId="44763DD8">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谢东浩</w:t>
            </w:r>
          </w:p>
        </w:tc>
        <w:tc>
          <w:tcPr>
            <w:tcW w:w="6948" w:type="dxa"/>
            <w:noWrap w:val="0"/>
            <w:vAlign w:val="center"/>
          </w:tcPr>
          <w:p w14:paraId="7414BB6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上海市光华中西医结合医院</w:t>
            </w:r>
          </w:p>
        </w:tc>
      </w:tr>
      <w:tr w14:paraId="4E83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E527647">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8</w:t>
            </w:r>
          </w:p>
        </w:tc>
        <w:tc>
          <w:tcPr>
            <w:tcW w:w="1254" w:type="dxa"/>
            <w:noWrap w:val="0"/>
            <w:vAlign w:val="center"/>
          </w:tcPr>
          <w:p w14:paraId="2249B820">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严世芸</w:t>
            </w:r>
          </w:p>
        </w:tc>
        <w:tc>
          <w:tcPr>
            <w:tcW w:w="6948" w:type="dxa"/>
            <w:noWrap w:val="0"/>
            <w:vAlign w:val="center"/>
          </w:tcPr>
          <w:p w14:paraId="68F127E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上海中医药大学附属龙华医院</w:t>
            </w:r>
          </w:p>
        </w:tc>
      </w:tr>
      <w:tr w14:paraId="70F4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4CE7D9A">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9</w:t>
            </w:r>
          </w:p>
        </w:tc>
        <w:tc>
          <w:tcPr>
            <w:tcW w:w="1254" w:type="dxa"/>
            <w:noWrap w:val="0"/>
            <w:vAlign w:val="center"/>
          </w:tcPr>
          <w:p w14:paraId="2BCC0774">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于永铎</w:t>
            </w:r>
          </w:p>
        </w:tc>
        <w:tc>
          <w:tcPr>
            <w:tcW w:w="6948" w:type="dxa"/>
            <w:noWrap w:val="0"/>
            <w:vAlign w:val="center"/>
          </w:tcPr>
          <w:p w14:paraId="57E6838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辽宁中医药大学附属第二医院</w:t>
            </w:r>
          </w:p>
        </w:tc>
      </w:tr>
      <w:tr w14:paraId="1102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47252006">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10</w:t>
            </w:r>
          </w:p>
        </w:tc>
        <w:tc>
          <w:tcPr>
            <w:tcW w:w="1254" w:type="dxa"/>
            <w:noWrap w:val="0"/>
            <w:vAlign w:val="center"/>
          </w:tcPr>
          <w:p w14:paraId="2211B7F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张虹玺</w:t>
            </w:r>
          </w:p>
        </w:tc>
        <w:tc>
          <w:tcPr>
            <w:tcW w:w="6948" w:type="dxa"/>
            <w:noWrap w:val="0"/>
            <w:vAlign w:val="center"/>
          </w:tcPr>
          <w:p w14:paraId="7814C980">
            <w:pPr>
              <w:keepNext w:val="0"/>
              <w:keepLines w:val="0"/>
              <w:widowControl/>
              <w:suppressLineNumbers w:val="0"/>
              <w:jc w:val="both"/>
              <w:textAlignment w:val="center"/>
              <w:rPr>
                <w:rFonts w:hint="default" w:ascii="Times New Roman" w:hAnsi="Times New Roman" w:eastAsia="仿宋_GB2312" w:cs="Times New Roman"/>
                <w:b w:val="0"/>
                <w:bCs w:val="0"/>
                <w:sz w:val="28"/>
                <w:szCs w:val="28"/>
                <w:highlight w:val="none"/>
                <w:vertAlign w:val="baseline"/>
                <w:lang w:val="en-US" w:eastAsia="zh-CN"/>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辽宁中医药大学附属第三医院</w:t>
            </w:r>
          </w:p>
        </w:tc>
      </w:tr>
      <w:tr w14:paraId="1F64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FA100E0">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11</w:t>
            </w:r>
          </w:p>
        </w:tc>
        <w:tc>
          <w:tcPr>
            <w:tcW w:w="1254" w:type="dxa"/>
            <w:noWrap w:val="0"/>
            <w:vAlign w:val="center"/>
          </w:tcPr>
          <w:p w14:paraId="61607268">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曹建春</w:t>
            </w:r>
          </w:p>
        </w:tc>
        <w:tc>
          <w:tcPr>
            <w:tcW w:w="6948" w:type="dxa"/>
            <w:noWrap w:val="0"/>
            <w:vAlign w:val="center"/>
          </w:tcPr>
          <w:p w14:paraId="47554E2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北京中医药大学东方医院</w:t>
            </w:r>
          </w:p>
        </w:tc>
      </w:tr>
      <w:tr w14:paraId="48FC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A7F780F">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12</w:t>
            </w:r>
          </w:p>
        </w:tc>
        <w:tc>
          <w:tcPr>
            <w:tcW w:w="1254" w:type="dxa"/>
            <w:noWrap w:val="0"/>
            <w:vAlign w:val="center"/>
          </w:tcPr>
          <w:p w14:paraId="125266D3">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石岩</w:t>
            </w:r>
          </w:p>
        </w:tc>
        <w:tc>
          <w:tcPr>
            <w:tcW w:w="6948" w:type="dxa"/>
            <w:noWrap w:val="0"/>
            <w:vAlign w:val="center"/>
          </w:tcPr>
          <w:p w14:paraId="00AA4E80">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辽宁中医药大学附属医院</w:t>
            </w:r>
          </w:p>
        </w:tc>
      </w:tr>
      <w:tr w14:paraId="1AAF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635A146">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13</w:t>
            </w:r>
          </w:p>
        </w:tc>
        <w:tc>
          <w:tcPr>
            <w:tcW w:w="1254" w:type="dxa"/>
            <w:noWrap w:val="0"/>
            <w:vAlign w:val="center"/>
          </w:tcPr>
          <w:p w14:paraId="5AE9984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陈小朝</w:t>
            </w:r>
          </w:p>
        </w:tc>
        <w:tc>
          <w:tcPr>
            <w:tcW w:w="6948" w:type="dxa"/>
            <w:noWrap w:val="0"/>
            <w:vAlign w:val="center"/>
          </w:tcPr>
          <w:p w14:paraId="422330F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成都肛肠专科医院</w:t>
            </w:r>
          </w:p>
        </w:tc>
      </w:tr>
      <w:tr w14:paraId="2B06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4D5231F">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14</w:t>
            </w:r>
          </w:p>
        </w:tc>
        <w:tc>
          <w:tcPr>
            <w:tcW w:w="1254" w:type="dxa"/>
            <w:noWrap w:val="0"/>
            <w:vAlign w:val="center"/>
          </w:tcPr>
          <w:p w14:paraId="19E30F5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张静生</w:t>
            </w:r>
          </w:p>
        </w:tc>
        <w:tc>
          <w:tcPr>
            <w:tcW w:w="6948" w:type="dxa"/>
            <w:noWrap w:val="0"/>
            <w:vAlign w:val="center"/>
          </w:tcPr>
          <w:p w14:paraId="2DCE18E2">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辽宁中医药大学附属医院</w:t>
            </w:r>
          </w:p>
        </w:tc>
      </w:tr>
      <w:tr w14:paraId="40D9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noWrap w:val="0"/>
            <w:vAlign w:val="top"/>
          </w:tcPr>
          <w:p w14:paraId="4AAF4B55">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15</w:t>
            </w:r>
          </w:p>
        </w:tc>
        <w:tc>
          <w:tcPr>
            <w:tcW w:w="1254" w:type="dxa"/>
            <w:noWrap w:val="0"/>
            <w:vAlign w:val="center"/>
          </w:tcPr>
          <w:p w14:paraId="3465342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顾植山</w:t>
            </w:r>
          </w:p>
        </w:tc>
        <w:tc>
          <w:tcPr>
            <w:tcW w:w="6948" w:type="dxa"/>
            <w:noWrap w:val="0"/>
            <w:vAlign w:val="center"/>
          </w:tcPr>
          <w:p w14:paraId="46A5BCA5">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无锡市中医医院</w:t>
            </w:r>
          </w:p>
        </w:tc>
      </w:tr>
      <w:tr w14:paraId="6727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47F39D7B">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16</w:t>
            </w:r>
          </w:p>
        </w:tc>
        <w:tc>
          <w:tcPr>
            <w:tcW w:w="1254" w:type="dxa"/>
            <w:noWrap w:val="0"/>
            <w:vAlign w:val="center"/>
          </w:tcPr>
          <w:p w14:paraId="1F7AE33B">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韩学杰</w:t>
            </w:r>
          </w:p>
        </w:tc>
        <w:tc>
          <w:tcPr>
            <w:tcW w:w="6948" w:type="dxa"/>
            <w:noWrap w:val="0"/>
            <w:vAlign w:val="center"/>
          </w:tcPr>
          <w:p w14:paraId="63D2D0C2">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中国中医科学院中医临床基础医学研究所</w:t>
            </w:r>
          </w:p>
        </w:tc>
      </w:tr>
      <w:tr w14:paraId="5575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58DD75B1">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17</w:t>
            </w:r>
          </w:p>
        </w:tc>
        <w:tc>
          <w:tcPr>
            <w:tcW w:w="1254" w:type="dxa"/>
            <w:noWrap w:val="0"/>
            <w:vAlign w:val="center"/>
          </w:tcPr>
          <w:p w14:paraId="1CCFFEA0">
            <w:pPr>
              <w:keepNext w:val="0"/>
              <w:keepLines w:val="0"/>
              <w:widowControl/>
              <w:suppressLineNumbers w:val="0"/>
              <w:jc w:val="both"/>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房</w:t>
            </w:r>
            <w:r>
              <w:rPr>
                <w:rStyle w:val="5"/>
                <w:rFonts w:hint="default" w:ascii="Times New Roman" w:hAnsi="Times New Roman" w:eastAsia="仿宋_GB2312" w:cs="Times New Roman"/>
                <w:b w:val="0"/>
                <w:bCs w:val="0"/>
                <w:color w:val="000000"/>
                <w:sz w:val="28"/>
                <w:szCs w:val="28"/>
                <w:lang w:val="en-US" w:eastAsia="zh-CN" w:bidi="ar"/>
              </w:rPr>
              <w:t>繄</w:t>
            </w:r>
            <w:r>
              <w:rPr>
                <w:rFonts w:hint="default" w:ascii="Times New Roman" w:hAnsi="Times New Roman" w:eastAsia="仿宋_GB2312" w:cs="Times New Roman"/>
                <w:b w:val="0"/>
                <w:bCs w:val="0"/>
                <w:i w:val="0"/>
                <w:iCs w:val="0"/>
                <w:color w:val="000000"/>
                <w:kern w:val="0"/>
                <w:sz w:val="28"/>
                <w:szCs w:val="28"/>
                <w:u w:val="none"/>
                <w:lang w:val="en-US" w:eastAsia="zh-CN" w:bidi="ar"/>
              </w:rPr>
              <w:t>恭</w:t>
            </w:r>
          </w:p>
        </w:tc>
        <w:tc>
          <w:tcPr>
            <w:tcW w:w="6948" w:type="dxa"/>
            <w:noWrap w:val="0"/>
            <w:vAlign w:val="center"/>
          </w:tcPr>
          <w:p w14:paraId="031D3ACF">
            <w:pPr>
              <w:keepNext w:val="0"/>
              <w:keepLines w:val="0"/>
              <w:widowControl/>
              <w:suppressLineNumbers w:val="0"/>
              <w:jc w:val="both"/>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中国中医科学院针灸研究所</w:t>
            </w:r>
          </w:p>
        </w:tc>
      </w:tr>
      <w:tr w14:paraId="247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47917355">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18</w:t>
            </w:r>
          </w:p>
        </w:tc>
        <w:tc>
          <w:tcPr>
            <w:tcW w:w="1254" w:type="dxa"/>
            <w:noWrap w:val="0"/>
            <w:vAlign w:val="center"/>
          </w:tcPr>
          <w:p w14:paraId="151E4FD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曹俊岭</w:t>
            </w:r>
          </w:p>
        </w:tc>
        <w:tc>
          <w:tcPr>
            <w:tcW w:w="6948" w:type="dxa"/>
            <w:noWrap w:val="0"/>
            <w:vAlign w:val="center"/>
          </w:tcPr>
          <w:p w14:paraId="0DF8870B">
            <w:pPr>
              <w:keepNext w:val="0"/>
              <w:keepLines w:val="0"/>
              <w:widowControl/>
              <w:suppressLineNumbers w:val="0"/>
              <w:jc w:val="both"/>
              <w:textAlignment w:val="center"/>
              <w:rPr>
                <w:rFonts w:hint="default" w:ascii="Times New Roman" w:hAnsi="Times New Roman" w:eastAsia="仿宋_GB2312" w:cs="Times New Roman"/>
                <w:b w:val="0"/>
                <w:bCs w:val="0"/>
                <w:sz w:val="28"/>
                <w:szCs w:val="28"/>
                <w:highlight w:val="none"/>
                <w:vertAlign w:val="baseline"/>
                <w:lang w:val="en-US" w:eastAsia="zh-CN"/>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北京中医药大学东直门医院洛阳医院</w:t>
            </w:r>
          </w:p>
        </w:tc>
      </w:tr>
      <w:tr w14:paraId="7AE0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69531A7D">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19</w:t>
            </w:r>
          </w:p>
        </w:tc>
        <w:tc>
          <w:tcPr>
            <w:tcW w:w="1254" w:type="dxa"/>
            <w:noWrap w:val="0"/>
            <w:vAlign w:val="center"/>
          </w:tcPr>
          <w:p w14:paraId="70D8F7D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凌昌全</w:t>
            </w:r>
          </w:p>
        </w:tc>
        <w:tc>
          <w:tcPr>
            <w:tcW w:w="6948" w:type="dxa"/>
            <w:noWrap w:val="0"/>
            <w:vAlign w:val="center"/>
          </w:tcPr>
          <w:p w14:paraId="3F3EA95A">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中国人民解放军海军军医大学中医系</w:t>
            </w:r>
          </w:p>
        </w:tc>
      </w:tr>
      <w:tr w14:paraId="200C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56F04D88">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20</w:t>
            </w:r>
          </w:p>
        </w:tc>
        <w:tc>
          <w:tcPr>
            <w:tcW w:w="1254" w:type="dxa"/>
            <w:noWrap w:val="0"/>
            <w:vAlign w:val="center"/>
          </w:tcPr>
          <w:p w14:paraId="4A92B5C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战丽彬</w:t>
            </w:r>
          </w:p>
        </w:tc>
        <w:tc>
          <w:tcPr>
            <w:tcW w:w="6948" w:type="dxa"/>
            <w:noWrap w:val="0"/>
            <w:vAlign w:val="center"/>
          </w:tcPr>
          <w:p w14:paraId="24D5FDDF">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辽宁中医药大学</w:t>
            </w:r>
          </w:p>
        </w:tc>
      </w:tr>
      <w:tr w14:paraId="0DA0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30EA599">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21</w:t>
            </w:r>
          </w:p>
        </w:tc>
        <w:tc>
          <w:tcPr>
            <w:tcW w:w="1254" w:type="dxa"/>
            <w:noWrap w:val="0"/>
            <w:vAlign w:val="center"/>
          </w:tcPr>
          <w:p w14:paraId="4D620DEF">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郭蓉娟</w:t>
            </w:r>
          </w:p>
        </w:tc>
        <w:tc>
          <w:tcPr>
            <w:tcW w:w="6948" w:type="dxa"/>
            <w:noWrap w:val="0"/>
            <w:vAlign w:val="center"/>
          </w:tcPr>
          <w:p w14:paraId="1F956CC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北京中医药大学东方医院</w:t>
            </w:r>
          </w:p>
        </w:tc>
      </w:tr>
      <w:tr w14:paraId="5DC2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46797D6">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22</w:t>
            </w:r>
          </w:p>
        </w:tc>
        <w:tc>
          <w:tcPr>
            <w:tcW w:w="1254" w:type="dxa"/>
            <w:noWrap w:val="0"/>
            <w:vAlign w:val="center"/>
          </w:tcPr>
          <w:p w14:paraId="490E7B4A">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林定坤</w:t>
            </w:r>
          </w:p>
        </w:tc>
        <w:tc>
          <w:tcPr>
            <w:tcW w:w="6948" w:type="dxa"/>
            <w:noWrap w:val="0"/>
            <w:vAlign w:val="center"/>
          </w:tcPr>
          <w:p w14:paraId="4420846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广东省中医院</w:t>
            </w:r>
          </w:p>
        </w:tc>
      </w:tr>
      <w:tr w14:paraId="086B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276AC2E">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23</w:t>
            </w:r>
          </w:p>
        </w:tc>
        <w:tc>
          <w:tcPr>
            <w:tcW w:w="1254" w:type="dxa"/>
            <w:noWrap w:val="0"/>
            <w:vAlign w:val="center"/>
          </w:tcPr>
          <w:p w14:paraId="70F5FF50">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王维</w:t>
            </w:r>
          </w:p>
        </w:tc>
        <w:tc>
          <w:tcPr>
            <w:tcW w:w="6948" w:type="dxa"/>
            <w:noWrap w:val="0"/>
            <w:vAlign w:val="center"/>
          </w:tcPr>
          <w:p w14:paraId="25813DD2">
            <w:pPr>
              <w:keepNext w:val="0"/>
              <w:keepLines w:val="0"/>
              <w:widowControl/>
              <w:suppressLineNumbers w:val="0"/>
              <w:jc w:val="both"/>
              <w:textAlignment w:val="center"/>
              <w:rPr>
                <w:rFonts w:hint="default" w:ascii="Times New Roman" w:hAnsi="Times New Roman" w:eastAsia="仿宋_GB2312" w:cs="Times New Roman"/>
                <w:b w:val="0"/>
                <w:bCs w:val="0"/>
                <w:sz w:val="28"/>
                <w:szCs w:val="28"/>
                <w:highlight w:val="none"/>
                <w:vertAlign w:val="baseline"/>
                <w:lang w:val="en-US" w:eastAsia="zh-CN"/>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重庆医科大学附属第二医院</w:t>
            </w:r>
          </w:p>
        </w:tc>
      </w:tr>
      <w:tr w14:paraId="66FC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2BCE312">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24</w:t>
            </w:r>
          </w:p>
        </w:tc>
        <w:tc>
          <w:tcPr>
            <w:tcW w:w="1254" w:type="dxa"/>
            <w:noWrap w:val="0"/>
            <w:vAlign w:val="center"/>
          </w:tcPr>
          <w:p w14:paraId="3501146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李石良</w:t>
            </w:r>
          </w:p>
        </w:tc>
        <w:tc>
          <w:tcPr>
            <w:tcW w:w="6948" w:type="dxa"/>
            <w:noWrap w:val="0"/>
            <w:vAlign w:val="center"/>
          </w:tcPr>
          <w:p w14:paraId="65E17633">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中日友好医院</w:t>
            </w:r>
          </w:p>
        </w:tc>
      </w:tr>
      <w:tr w14:paraId="7C53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2D095AB">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25</w:t>
            </w:r>
          </w:p>
        </w:tc>
        <w:tc>
          <w:tcPr>
            <w:tcW w:w="1254" w:type="dxa"/>
            <w:noWrap w:val="0"/>
            <w:vAlign w:val="center"/>
          </w:tcPr>
          <w:p w14:paraId="146201AD">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李曰庆</w:t>
            </w:r>
          </w:p>
        </w:tc>
        <w:tc>
          <w:tcPr>
            <w:tcW w:w="6948" w:type="dxa"/>
            <w:noWrap w:val="0"/>
            <w:vAlign w:val="center"/>
          </w:tcPr>
          <w:p w14:paraId="5F0EFE9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北京中医药大学东直门医院</w:t>
            </w:r>
          </w:p>
        </w:tc>
      </w:tr>
      <w:tr w14:paraId="5137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7DF71B9">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26</w:t>
            </w:r>
          </w:p>
        </w:tc>
        <w:tc>
          <w:tcPr>
            <w:tcW w:w="1254" w:type="dxa"/>
            <w:noWrap w:val="0"/>
            <w:vAlign w:val="center"/>
          </w:tcPr>
          <w:p w14:paraId="241DE2A0">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梁永林</w:t>
            </w:r>
          </w:p>
        </w:tc>
        <w:tc>
          <w:tcPr>
            <w:tcW w:w="6948" w:type="dxa"/>
            <w:noWrap w:val="0"/>
            <w:vAlign w:val="center"/>
          </w:tcPr>
          <w:p w14:paraId="39D9BA3D">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甘肃中医药大学</w:t>
            </w:r>
          </w:p>
        </w:tc>
      </w:tr>
      <w:tr w14:paraId="36A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388AE17">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27</w:t>
            </w:r>
          </w:p>
        </w:tc>
        <w:tc>
          <w:tcPr>
            <w:tcW w:w="1254" w:type="dxa"/>
            <w:noWrap w:val="0"/>
            <w:vAlign w:val="center"/>
          </w:tcPr>
          <w:p w14:paraId="64A8F460">
            <w:pPr>
              <w:keepNext w:val="0"/>
              <w:keepLines w:val="0"/>
              <w:widowControl/>
              <w:suppressLineNumbers w:val="0"/>
              <w:jc w:val="both"/>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刘红旭</w:t>
            </w:r>
          </w:p>
        </w:tc>
        <w:tc>
          <w:tcPr>
            <w:tcW w:w="6948" w:type="dxa"/>
            <w:noWrap w:val="0"/>
            <w:vAlign w:val="center"/>
          </w:tcPr>
          <w:p w14:paraId="6DA418B4">
            <w:pPr>
              <w:keepNext w:val="0"/>
              <w:keepLines w:val="0"/>
              <w:widowControl/>
              <w:suppressLineNumbers w:val="0"/>
              <w:jc w:val="both"/>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首都医科大学附属北京中医医院</w:t>
            </w:r>
          </w:p>
        </w:tc>
      </w:tr>
      <w:tr w14:paraId="17E9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98" w:type="dxa"/>
            <w:noWrap w:val="0"/>
            <w:vAlign w:val="top"/>
          </w:tcPr>
          <w:p w14:paraId="2ACE0EBB">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28</w:t>
            </w:r>
          </w:p>
        </w:tc>
        <w:tc>
          <w:tcPr>
            <w:tcW w:w="1254" w:type="dxa"/>
            <w:noWrap w:val="0"/>
            <w:vAlign w:val="center"/>
          </w:tcPr>
          <w:p w14:paraId="19F6F01A">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柳越冬</w:t>
            </w:r>
          </w:p>
        </w:tc>
        <w:tc>
          <w:tcPr>
            <w:tcW w:w="6948" w:type="dxa"/>
            <w:noWrap w:val="0"/>
            <w:vAlign w:val="center"/>
          </w:tcPr>
          <w:p w14:paraId="6BA18796">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辽宁中医药大学附属第三医院</w:t>
            </w:r>
          </w:p>
        </w:tc>
      </w:tr>
      <w:tr w14:paraId="118E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4734C453">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29</w:t>
            </w:r>
          </w:p>
        </w:tc>
        <w:tc>
          <w:tcPr>
            <w:tcW w:w="1254" w:type="dxa"/>
            <w:noWrap w:val="0"/>
            <w:vAlign w:val="center"/>
          </w:tcPr>
          <w:p w14:paraId="2D8636C2">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吕晓东</w:t>
            </w:r>
          </w:p>
        </w:tc>
        <w:tc>
          <w:tcPr>
            <w:tcW w:w="6948" w:type="dxa"/>
            <w:noWrap w:val="0"/>
            <w:vAlign w:val="center"/>
          </w:tcPr>
          <w:p w14:paraId="501B307F">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辽宁中医药大学</w:t>
            </w:r>
          </w:p>
        </w:tc>
      </w:tr>
      <w:tr w14:paraId="6B07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2490D4E">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30</w:t>
            </w:r>
          </w:p>
        </w:tc>
        <w:tc>
          <w:tcPr>
            <w:tcW w:w="1254" w:type="dxa"/>
            <w:noWrap w:val="0"/>
            <w:vAlign w:val="center"/>
          </w:tcPr>
          <w:p w14:paraId="1B5E64EF">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商洪才</w:t>
            </w:r>
          </w:p>
        </w:tc>
        <w:tc>
          <w:tcPr>
            <w:tcW w:w="6948" w:type="dxa"/>
            <w:noWrap w:val="0"/>
            <w:vAlign w:val="center"/>
          </w:tcPr>
          <w:p w14:paraId="4D62D14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北京中医药大学东方医院</w:t>
            </w:r>
          </w:p>
        </w:tc>
      </w:tr>
      <w:tr w14:paraId="2D0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C6C8C48">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31</w:t>
            </w:r>
          </w:p>
        </w:tc>
        <w:tc>
          <w:tcPr>
            <w:tcW w:w="1254" w:type="dxa"/>
            <w:noWrap w:val="0"/>
            <w:vAlign w:val="center"/>
          </w:tcPr>
          <w:p w14:paraId="58FEB763">
            <w:pPr>
              <w:keepNext w:val="0"/>
              <w:keepLines w:val="0"/>
              <w:widowControl/>
              <w:suppressLineNumbers w:val="0"/>
              <w:jc w:val="both"/>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唐东昕</w:t>
            </w:r>
          </w:p>
        </w:tc>
        <w:tc>
          <w:tcPr>
            <w:tcW w:w="6948" w:type="dxa"/>
            <w:noWrap w:val="0"/>
            <w:vAlign w:val="center"/>
          </w:tcPr>
          <w:p w14:paraId="40A04F93">
            <w:pPr>
              <w:keepNext w:val="0"/>
              <w:keepLines w:val="0"/>
              <w:widowControl/>
              <w:suppressLineNumbers w:val="0"/>
              <w:jc w:val="both"/>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贵州中医药大学第一附属医院</w:t>
            </w:r>
          </w:p>
        </w:tc>
      </w:tr>
      <w:tr w14:paraId="4491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4A00917">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32</w:t>
            </w:r>
          </w:p>
        </w:tc>
        <w:tc>
          <w:tcPr>
            <w:tcW w:w="1254" w:type="dxa"/>
            <w:noWrap w:val="0"/>
            <w:vAlign w:val="center"/>
          </w:tcPr>
          <w:p w14:paraId="2563945A">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王金贵</w:t>
            </w:r>
          </w:p>
        </w:tc>
        <w:tc>
          <w:tcPr>
            <w:tcW w:w="6948" w:type="dxa"/>
            <w:noWrap w:val="0"/>
            <w:vAlign w:val="center"/>
          </w:tcPr>
          <w:p w14:paraId="264E84F0">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天津中医药大学第一附属医院</w:t>
            </w:r>
          </w:p>
        </w:tc>
      </w:tr>
      <w:tr w14:paraId="29FC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5A51F134">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33</w:t>
            </w:r>
          </w:p>
        </w:tc>
        <w:tc>
          <w:tcPr>
            <w:tcW w:w="1254" w:type="dxa"/>
            <w:noWrap w:val="0"/>
            <w:vAlign w:val="center"/>
          </w:tcPr>
          <w:p w14:paraId="41CC798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伍大华</w:t>
            </w:r>
          </w:p>
        </w:tc>
        <w:tc>
          <w:tcPr>
            <w:tcW w:w="6948" w:type="dxa"/>
            <w:noWrap w:val="0"/>
            <w:vAlign w:val="center"/>
          </w:tcPr>
          <w:p w14:paraId="6B13FC3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湖南省中西医结合医院（湖南省中医药研究院附属医院）</w:t>
            </w:r>
          </w:p>
        </w:tc>
      </w:tr>
      <w:tr w14:paraId="34B8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638AB94C">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34</w:t>
            </w:r>
          </w:p>
        </w:tc>
        <w:tc>
          <w:tcPr>
            <w:tcW w:w="1254" w:type="dxa"/>
            <w:noWrap w:val="0"/>
            <w:vAlign w:val="center"/>
          </w:tcPr>
          <w:p w14:paraId="4560BE2A">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熊磊</w:t>
            </w:r>
          </w:p>
        </w:tc>
        <w:tc>
          <w:tcPr>
            <w:tcW w:w="6948" w:type="dxa"/>
            <w:noWrap w:val="0"/>
            <w:vAlign w:val="center"/>
          </w:tcPr>
          <w:p w14:paraId="3A73A97C">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云南中医药大学</w:t>
            </w:r>
          </w:p>
        </w:tc>
      </w:tr>
      <w:tr w14:paraId="12CD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B7CFF2C">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35</w:t>
            </w:r>
          </w:p>
        </w:tc>
        <w:tc>
          <w:tcPr>
            <w:tcW w:w="1254" w:type="dxa"/>
            <w:noWrap w:val="0"/>
            <w:vAlign w:val="center"/>
          </w:tcPr>
          <w:p w14:paraId="12D54AAC">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蔡业峰</w:t>
            </w:r>
          </w:p>
        </w:tc>
        <w:tc>
          <w:tcPr>
            <w:tcW w:w="6948" w:type="dxa"/>
            <w:noWrap w:val="0"/>
            <w:vAlign w:val="center"/>
          </w:tcPr>
          <w:p w14:paraId="39BB6E3E">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广东省中医院</w:t>
            </w:r>
          </w:p>
        </w:tc>
      </w:tr>
      <w:tr w14:paraId="3A34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744D198">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36</w:t>
            </w:r>
          </w:p>
        </w:tc>
        <w:tc>
          <w:tcPr>
            <w:tcW w:w="1254" w:type="dxa"/>
            <w:noWrap w:val="0"/>
            <w:vAlign w:val="center"/>
          </w:tcPr>
          <w:p w14:paraId="6F8CBD11">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高颖</w:t>
            </w:r>
          </w:p>
        </w:tc>
        <w:tc>
          <w:tcPr>
            <w:tcW w:w="6948" w:type="dxa"/>
            <w:noWrap w:val="0"/>
            <w:vAlign w:val="center"/>
          </w:tcPr>
          <w:p w14:paraId="6B83B597">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北京中医药大学东直门医院</w:t>
            </w:r>
          </w:p>
        </w:tc>
      </w:tr>
      <w:tr w14:paraId="1152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9A97AC2">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37</w:t>
            </w:r>
          </w:p>
        </w:tc>
        <w:tc>
          <w:tcPr>
            <w:tcW w:w="1254" w:type="dxa"/>
            <w:noWrap w:val="0"/>
            <w:vAlign w:val="center"/>
          </w:tcPr>
          <w:p w14:paraId="34EBDF2A">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张忠德</w:t>
            </w:r>
          </w:p>
        </w:tc>
        <w:tc>
          <w:tcPr>
            <w:tcW w:w="6948" w:type="dxa"/>
            <w:noWrap w:val="0"/>
            <w:vAlign w:val="center"/>
          </w:tcPr>
          <w:p w14:paraId="64D21CBD">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广东省中医院</w:t>
            </w:r>
          </w:p>
        </w:tc>
      </w:tr>
      <w:tr w14:paraId="49B2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21DA926">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38</w:t>
            </w:r>
          </w:p>
        </w:tc>
        <w:tc>
          <w:tcPr>
            <w:tcW w:w="1254" w:type="dxa"/>
            <w:noWrap w:val="0"/>
            <w:vAlign w:val="center"/>
          </w:tcPr>
          <w:p w14:paraId="069675D8">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马</w:t>
            </w:r>
            <w:r>
              <w:rPr>
                <w:rStyle w:val="5"/>
                <w:rFonts w:hint="default" w:ascii="Times New Roman" w:hAnsi="Times New Roman" w:eastAsia="仿宋_GB2312" w:cs="Times New Roman"/>
                <w:b w:val="0"/>
                <w:bCs w:val="0"/>
                <w:sz w:val="28"/>
                <w:szCs w:val="28"/>
                <w:lang w:val="en-US" w:eastAsia="zh-CN" w:bidi="ar"/>
              </w:rPr>
              <w:t>堃</w:t>
            </w:r>
          </w:p>
        </w:tc>
        <w:tc>
          <w:tcPr>
            <w:tcW w:w="6948" w:type="dxa"/>
            <w:noWrap w:val="0"/>
            <w:vAlign w:val="center"/>
          </w:tcPr>
          <w:p w14:paraId="3823FB85">
            <w:pPr>
              <w:keepNext w:val="0"/>
              <w:keepLines w:val="0"/>
              <w:widowControl/>
              <w:suppressLineNumbers w:val="0"/>
              <w:jc w:val="both"/>
              <w:textAlignment w:val="center"/>
              <w:rPr>
                <w:rFonts w:hint="default" w:ascii="Times New Roman" w:hAnsi="Times New Roman" w:eastAsia="仿宋_GB2312" w:cs="Times New Roman"/>
                <w:b w:val="0"/>
                <w:bCs w:val="0"/>
                <w:sz w:val="28"/>
                <w:szCs w:val="28"/>
                <w:highlight w:val="none"/>
                <w:vertAlign w:val="baseline"/>
                <w:lang w:val="en-US" w:eastAsia="zh-CN"/>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中国中医科学院中医基础理论研究所</w:t>
            </w:r>
          </w:p>
        </w:tc>
      </w:tr>
      <w:tr w14:paraId="3CC8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350BE9D">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39</w:t>
            </w:r>
          </w:p>
        </w:tc>
        <w:tc>
          <w:tcPr>
            <w:tcW w:w="1254" w:type="dxa"/>
            <w:noWrap w:val="0"/>
            <w:vAlign w:val="center"/>
          </w:tcPr>
          <w:p w14:paraId="20638E71">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秦国政</w:t>
            </w:r>
          </w:p>
        </w:tc>
        <w:tc>
          <w:tcPr>
            <w:tcW w:w="6948" w:type="dxa"/>
            <w:noWrap w:val="0"/>
            <w:vAlign w:val="center"/>
          </w:tcPr>
          <w:p w14:paraId="4333BC1D">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云南省中医医院</w:t>
            </w:r>
          </w:p>
        </w:tc>
      </w:tr>
      <w:tr w14:paraId="55DA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45A0AAD6">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40</w:t>
            </w:r>
          </w:p>
        </w:tc>
        <w:tc>
          <w:tcPr>
            <w:tcW w:w="1254" w:type="dxa"/>
            <w:noWrap w:val="0"/>
            <w:vAlign w:val="center"/>
          </w:tcPr>
          <w:p w14:paraId="3FE637C3">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赵瑞华</w:t>
            </w:r>
          </w:p>
        </w:tc>
        <w:tc>
          <w:tcPr>
            <w:tcW w:w="6948" w:type="dxa"/>
            <w:noWrap w:val="0"/>
            <w:vAlign w:val="center"/>
          </w:tcPr>
          <w:p w14:paraId="17B79F3B">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中国中医科学院广安门医院</w:t>
            </w:r>
          </w:p>
        </w:tc>
      </w:tr>
      <w:tr w14:paraId="13BD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F71CE8B">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41</w:t>
            </w:r>
          </w:p>
        </w:tc>
        <w:tc>
          <w:tcPr>
            <w:tcW w:w="1254" w:type="dxa"/>
            <w:noWrap w:val="0"/>
            <w:vAlign w:val="center"/>
          </w:tcPr>
          <w:p w14:paraId="081AFB26">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姜泉</w:t>
            </w:r>
          </w:p>
        </w:tc>
        <w:tc>
          <w:tcPr>
            <w:tcW w:w="6948" w:type="dxa"/>
            <w:noWrap w:val="0"/>
            <w:vAlign w:val="center"/>
          </w:tcPr>
          <w:p w14:paraId="2C1B967B">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中国中医科学院广安门医院</w:t>
            </w:r>
          </w:p>
        </w:tc>
      </w:tr>
      <w:tr w14:paraId="1311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557D3AC">
            <w:pPr>
              <w:jc w:val="both"/>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42</w:t>
            </w:r>
          </w:p>
        </w:tc>
        <w:tc>
          <w:tcPr>
            <w:tcW w:w="1254" w:type="dxa"/>
            <w:noWrap w:val="0"/>
            <w:vAlign w:val="center"/>
          </w:tcPr>
          <w:p w14:paraId="612F08A9">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毛德西</w:t>
            </w:r>
          </w:p>
        </w:tc>
        <w:tc>
          <w:tcPr>
            <w:tcW w:w="6948" w:type="dxa"/>
            <w:noWrap w:val="0"/>
            <w:vAlign w:val="center"/>
          </w:tcPr>
          <w:p w14:paraId="6BD842C1">
            <w:pPr>
              <w:keepNext w:val="0"/>
              <w:keepLines w:val="0"/>
              <w:widowControl/>
              <w:suppressLineNumbers w:val="0"/>
              <w:jc w:val="both"/>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河南省中医院（河南中医药大学第二附属医院）</w:t>
            </w:r>
          </w:p>
        </w:tc>
      </w:tr>
      <w:tr w14:paraId="0DDB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C6CA024">
            <w:pPr>
              <w:jc w:val="left"/>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43</w:t>
            </w:r>
          </w:p>
        </w:tc>
        <w:tc>
          <w:tcPr>
            <w:tcW w:w="1254" w:type="dxa"/>
            <w:noWrap w:val="0"/>
            <w:vAlign w:val="center"/>
          </w:tcPr>
          <w:p w14:paraId="152925C8">
            <w:pPr>
              <w:keepNext w:val="0"/>
              <w:keepLines w:val="0"/>
              <w:widowControl/>
              <w:suppressLineNumbers w:val="0"/>
              <w:jc w:val="left"/>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陈前军</w:t>
            </w:r>
          </w:p>
        </w:tc>
        <w:tc>
          <w:tcPr>
            <w:tcW w:w="6948" w:type="dxa"/>
            <w:noWrap w:val="0"/>
            <w:vAlign w:val="center"/>
          </w:tcPr>
          <w:p w14:paraId="31433D2D">
            <w:pPr>
              <w:keepNext w:val="0"/>
              <w:keepLines w:val="0"/>
              <w:widowControl/>
              <w:suppressLineNumbers w:val="0"/>
              <w:jc w:val="left"/>
              <w:textAlignment w:val="center"/>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广东省中医院</w:t>
            </w:r>
          </w:p>
        </w:tc>
      </w:tr>
      <w:tr w14:paraId="642C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630F602B">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44</w:t>
            </w:r>
          </w:p>
        </w:tc>
        <w:tc>
          <w:tcPr>
            <w:tcW w:w="1254" w:type="dxa"/>
            <w:noWrap w:val="0"/>
            <w:vAlign w:val="center"/>
          </w:tcPr>
          <w:p w14:paraId="16F0054C">
            <w:pPr>
              <w:keepNext w:val="0"/>
              <w:keepLines w:val="0"/>
              <w:widowControl/>
              <w:suppressLineNumbers w:val="0"/>
              <w:jc w:val="left"/>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陈秋</w:t>
            </w:r>
          </w:p>
        </w:tc>
        <w:tc>
          <w:tcPr>
            <w:tcW w:w="6948" w:type="dxa"/>
            <w:noWrap w:val="0"/>
            <w:vAlign w:val="center"/>
          </w:tcPr>
          <w:p w14:paraId="333CE222">
            <w:pPr>
              <w:keepNext w:val="0"/>
              <w:keepLines w:val="0"/>
              <w:widowControl/>
              <w:suppressLineNumbers w:val="0"/>
              <w:jc w:val="left"/>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成都中医药大学附属医院</w:t>
            </w:r>
          </w:p>
        </w:tc>
      </w:tr>
      <w:tr w14:paraId="2DC8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F939901">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45</w:t>
            </w:r>
          </w:p>
        </w:tc>
        <w:tc>
          <w:tcPr>
            <w:tcW w:w="1254" w:type="dxa"/>
            <w:noWrap w:val="0"/>
            <w:vAlign w:val="center"/>
          </w:tcPr>
          <w:p w14:paraId="5785AD63">
            <w:pPr>
              <w:keepNext w:val="0"/>
              <w:keepLines w:val="0"/>
              <w:widowControl/>
              <w:suppressLineNumbers w:val="0"/>
              <w:jc w:val="left"/>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李平</w:t>
            </w:r>
          </w:p>
        </w:tc>
        <w:tc>
          <w:tcPr>
            <w:tcW w:w="6948" w:type="dxa"/>
            <w:noWrap w:val="0"/>
            <w:vAlign w:val="center"/>
          </w:tcPr>
          <w:p w14:paraId="540EC8C8">
            <w:pPr>
              <w:keepNext w:val="0"/>
              <w:keepLines w:val="0"/>
              <w:widowControl/>
              <w:suppressLineNumbers w:val="0"/>
              <w:jc w:val="left"/>
              <w:textAlignment w:val="center"/>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中日友好医院</w:t>
            </w:r>
          </w:p>
        </w:tc>
      </w:tr>
      <w:tr w14:paraId="3C9D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16C5D72">
            <w:pPr>
              <w:jc w:val="left"/>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46</w:t>
            </w:r>
          </w:p>
        </w:tc>
        <w:tc>
          <w:tcPr>
            <w:tcW w:w="1254" w:type="dxa"/>
            <w:noWrap w:val="0"/>
            <w:vAlign w:val="top"/>
          </w:tcPr>
          <w:p w14:paraId="52755D2B">
            <w:pPr>
              <w:jc w:val="left"/>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谭凤森</w:t>
            </w:r>
          </w:p>
        </w:tc>
        <w:tc>
          <w:tcPr>
            <w:tcW w:w="6948" w:type="dxa"/>
            <w:noWrap w:val="0"/>
            <w:vAlign w:val="top"/>
          </w:tcPr>
          <w:p w14:paraId="0A93F9C5">
            <w:pPr>
              <w:jc w:val="left"/>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北京龙采德善堂中医药研究有限公司</w:t>
            </w:r>
          </w:p>
        </w:tc>
      </w:tr>
      <w:tr w14:paraId="5B00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C69D1D0">
            <w:pPr>
              <w:jc w:val="left"/>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47</w:t>
            </w:r>
          </w:p>
        </w:tc>
        <w:tc>
          <w:tcPr>
            <w:tcW w:w="1254" w:type="dxa"/>
            <w:noWrap w:val="0"/>
            <w:vAlign w:val="top"/>
          </w:tcPr>
          <w:p w14:paraId="6D83737E">
            <w:pPr>
              <w:jc w:val="left"/>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刘启泉</w:t>
            </w:r>
          </w:p>
        </w:tc>
        <w:tc>
          <w:tcPr>
            <w:tcW w:w="6948" w:type="dxa"/>
            <w:noWrap w:val="0"/>
            <w:vAlign w:val="top"/>
          </w:tcPr>
          <w:p w14:paraId="3665E04A">
            <w:pPr>
              <w:jc w:val="left"/>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河北</w:t>
            </w:r>
            <w:r>
              <w:rPr>
                <w:rFonts w:hint="eastAsia" w:ascii="Times New Roman" w:hAnsi="Times New Roman" w:eastAsia="仿宋_GB2312" w:cs="Times New Roman"/>
                <w:b w:val="0"/>
                <w:bCs w:val="0"/>
                <w:sz w:val="28"/>
                <w:szCs w:val="28"/>
                <w:vertAlign w:val="baseline"/>
                <w:lang w:val="en-US" w:eastAsia="zh-CN"/>
              </w:rPr>
              <w:t>省</w:t>
            </w:r>
            <w:r>
              <w:rPr>
                <w:rFonts w:hint="default" w:ascii="Times New Roman" w:hAnsi="Times New Roman" w:eastAsia="仿宋_GB2312" w:cs="Times New Roman"/>
                <w:b w:val="0"/>
                <w:bCs w:val="0"/>
                <w:sz w:val="28"/>
                <w:szCs w:val="28"/>
                <w:vertAlign w:val="baseline"/>
                <w:lang w:val="en-US" w:eastAsia="zh-CN"/>
              </w:rPr>
              <w:t>中医院</w:t>
            </w:r>
          </w:p>
        </w:tc>
      </w:tr>
      <w:tr w14:paraId="036D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645B79B3">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48</w:t>
            </w:r>
          </w:p>
        </w:tc>
        <w:tc>
          <w:tcPr>
            <w:tcW w:w="1254" w:type="dxa"/>
            <w:noWrap w:val="0"/>
            <w:vAlign w:val="top"/>
          </w:tcPr>
          <w:p w14:paraId="7AB4AF96">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亢泽峰</w:t>
            </w:r>
          </w:p>
        </w:tc>
        <w:tc>
          <w:tcPr>
            <w:tcW w:w="6948" w:type="dxa"/>
            <w:noWrap w:val="0"/>
            <w:vAlign w:val="top"/>
          </w:tcPr>
          <w:p w14:paraId="4E15F366">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中国中医科学院眼科医院</w:t>
            </w:r>
          </w:p>
        </w:tc>
      </w:tr>
      <w:tr w14:paraId="3056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0ABA98E">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49</w:t>
            </w:r>
          </w:p>
        </w:tc>
        <w:tc>
          <w:tcPr>
            <w:tcW w:w="1254" w:type="dxa"/>
            <w:noWrap w:val="0"/>
            <w:vAlign w:val="top"/>
          </w:tcPr>
          <w:p w14:paraId="40738462">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郑玉玲</w:t>
            </w:r>
          </w:p>
        </w:tc>
        <w:tc>
          <w:tcPr>
            <w:tcW w:w="6948" w:type="dxa"/>
            <w:noWrap w:val="0"/>
            <w:vAlign w:val="top"/>
          </w:tcPr>
          <w:p w14:paraId="74A0D9C0">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河南中医药大学第一附属医院</w:t>
            </w:r>
          </w:p>
        </w:tc>
      </w:tr>
      <w:tr w14:paraId="3BCD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C95C74E">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50</w:t>
            </w:r>
          </w:p>
        </w:tc>
        <w:tc>
          <w:tcPr>
            <w:tcW w:w="1254" w:type="dxa"/>
            <w:noWrap w:val="0"/>
            <w:vAlign w:val="top"/>
          </w:tcPr>
          <w:p w14:paraId="441C3FAE">
            <w:pPr>
              <w:tabs>
                <w:tab w:val="left" w:pos="522"/>
              </w:tabs>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魏玮</w:t>
            </w:r>
          </w:p>
        </w:tc>
        <w:tc>
          <w:tcPr>
            <w:tcW w:w="6948" w:type="dxa"/>
            <w:noWrap w:val="0"/>
            <w:vAlign w:val="top"/>
          </w:tcPr>
          <w:p w14:paraId="785E7405">
            <w:pPr>
              <w:tabs>
                <w:tab w:val="left" w:pos="1325"/>
              </w:tabs>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中国中医科学院望京医院</w:t>
            </w:r>
          </w:p>
        </w:tc>
      </w:tr>
      <w:tr w14:paraId="24AF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FDDE627">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51</w:t>
            </w:r>
          </w:p>
        </w:tc>
        <w:tc>
          <w:tcPr>
            <w:tcW w:w="1254" w:type="dxa"/>
            <w:noWrap w:val="0"/>
            <w:vAlign w:val="top"/>
          </w:tcPr>
          <w:p w14:paraId="68B656A8">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杨洪涛</w:t>
            </w:r>
          </w:p>
        </w:tc>
        <w:tc>
          <w:tcPr>
            <w:tcW w:w="6948" w:type="dxa"/>
            <w:noWrap w:val="0"/>
            <w:vAlign w:val="top"/>
          </w:tcPr>
          <w:p w14:paraId="0369720D">
            <w:pPr>
              <w:tabs>
                <w:tab w:val="left" w:pos="1543"/>
              </w:tabs>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 xml:space="preserve">天津中医药大学第一附属医院 </w:t>
            </w:r>
          </w:p>
        </w:tc>
      </w:tr>
      <w:tr w14:paraId="2312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30CF738">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52</w:t>
            </w:r>
          </w:p>
        </w:tc>
        <w:tc>
          <w:tcPr>
            <w:tcW w:w="1254" w:type="dxa"/>
            <w:noWrap w:val="0"/>
            <w:vAlign w:val="top"/>
          </w:tcPr>
          <w:p w14:paraId="5B5E113C">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戴海青</w:t>
            </w:r>
          </w:p>
        </w:tc>
        <w:tc>
          <w:tcPr>
            <w:tcW w:w="6948" w:type="dxa"/>
            <w:noWrap w:val="0"/>
            <w:vAlign w:val="top"/>
          </w:tcPr>
          <w:p w14:paraId="45B07AC3">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广东省中医院海南医院（海南省中医院）</w:t>
            </w:r>
          </w:p>
        </w:tc>
      </w:tr>
      <w:tr w14:paraId="7E4A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37E764A">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53</w:t>
            </w:r>
          </w:p>
        </w:tc>
        <w:tc>
          <w:tcPr>
            <w:tcW w:w="1254" w:type="dxa"/>
            <w:noWrap w:val="0"/>
            <w:vAlign w:val="top"/>
          </w:tcPr>
          <w:p w14:paraId="7512C3B2">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海霞</w:t>
            </w:r>
          </w:p>
        </w:tc>
        <w:tc>
          <w:tcPr>
            <w:tcW w:w="6948" w:type="dxa"/>
            <w:noWrap w:val="0"/>
            <w:vAlign w:val="top"/>
          </w:tcPr>
          <w:p w14:paraId="6DB2B703">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河南中医药大学</w:t>
            </w:r>
          </w:p>
        </w:tc>
      </w:tr>
      <w:tr w14:paraId="364A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B844108">
            <w:pPr>
              <w:jc w:val="left"/>
              <w:rPr>
                <w:rFonts w:hint="default" w:ascii="Times New Roman" w:hAnsi="Times New Roman" w:eastAsia="仿宋_GB2312" w:cs="Times New Roman"/>
                <w:b w:val="0"/>
                <w:bCs w:val="0"/>
                <w:color w:val="000000"/>
                <w:sz w:val="28"/>
                <w:szCs w:val="28"/>
                <w:highlight w:val="none"/>
                <w:vertAlign w:val="baseline"/>
                <w:lang w:val="en-US" w:eastAsia="zh-CN"/>
              </w:rPr>
            </w:pPr>
            <w:r>
              <w:rPr>
                <w:rFonts w:hint="default" w:ascii="Times New Roman" w:hAnsi="Times New Roman" w:eastAsia="仿宋_GB2312" w:cs="Times New Roman"/>
                <w:b w:val="0"/>
                <w:bCs w:val="0"/>
                <w:color w:val="000000"/>
                <w:sz w:val="28"/>
                <w:szCs w:val="28"/>
                <w:highlight w:val="none"/>
                <w:vertAlign w:val="baseline"/>
                <w:lang w:val="en-US" w:eastAsia="zh-CN"/>
              </w:rPr>
              <w:t>54</w:t>
            </w:r>
          </w:p>
        </w:tc>
        <w:tc>
          <w:tcPr>
            <w:tcW w:w="1254" w:type="dxa"/>
            <w:noWrap w:val="0"/>
            <w:vAlign w:val="top"/>
          </w:tcPr>
          <w:p w14:paraId="142BEF8D">
            <w:pPr>
              <w:jc w:val="left"/>
              <w:rPr>
                <w:rFonts w:hint="default" w:ascii="Times New Roman" w:hAnsi="Times New Roman" w:eastAsia="仿宋_GB2312" w:cs="Times New Roman"/>
                <w:b w:val="0"/>
                <w:bCs w:val="0"/>
                <w:color w:val="000000"/>
                <w:sz w:val="28"/>
                <w:szCs w:val="28"/>
                <w:highlight w:val="none"/>
                <w:vertAlign w:val="baseline"/>
                <w:lang w:val="en-US" w:eastAsia="zh-CN"/>
              </w:rPr>
            </w:pPr>
            <w:r>
              <w:rPr>
                <w:rFonts w:hint="default" w:ascii="Times New Roman" w:hAnsi="Times New Roman" w:eastAsia="仿宋_GB2312" w:cs="Times New Roman"/>
                <w:b w:val="0"/>
                <w:bCs w:val="0"/>
                <w:color w:val="000000"/>
                <w:sz w:val="28"/>
                <w:szCs w:val="28"/>
                <w:highlight w:val="none"/>
                <w:vertAlign w:val="baseline"/>
                <w:lang w:val="en-US" w:eastAsia="zh-CN"/>
              </w:rPr>
              <w:t>史大卓</w:t>
            </w:r>
          </w:p>
        </w:tc>
        <w:tc>
          <w:tcPr>
            <w:tcW w:w="6948" w:type="dxa"/>
            <w:noWrap w:val="0"/>
            <w:vAlign w:val="top"/>
          </w:tcPr>
          <w:p w14:paraId="0DDBCE07">
            <w:pPr>
              <w:tabs>
                <w:tab w:val="left" w:pos="2198"/>
              </w:tabs>
              <w:jc w:val="left"/>
              <w:rPr>
                <w:rFonts w:hint="default" w:ascii="Times New Roman" w:hAnsi="Times New Roman" w:eastAsia="仿宋_GB2312" w:cs="Times New Roman"/>
                <w:b w:val="0"/>
                <w:bCs w:val="0"/>
                <w:color w:val="000000"/>
                <w:sz w:val="28"/>
                <w:szCs w:val="28"/>
                <w:highlight w:val="none"/>
                <w:vertAlign w:val="baseline"/>
                <w:lang w:val="en-US" w:eastAsia="zh-CN"/>
              </w:rPr>
            </w:pPr>
            <w:r>
              <w:rPr>
                <w:rFonts w:hint="default" w:ascii="Times New Roman" w:hAnsi="Times New Roman" w:eastAsia="仿宋_GB2312" w:cs="Times New Roman"/>
                <w:b w:val="0"/>
                <w:bCs w:val="0"/>
                <w:color w:val="000000"/>
                <w:sz w:val="28"/>
                <w:szCs w:val="28"/>
                <w:highlight w:val="none"/>
                <w:vertAlign w:val="baseline"/>
                <w:lang w:val="en-US" w:eastAsia="zh-CN"/>
              </w:rPr>
              <w:t>中国中医科学院西苑医院</w:t>
            </w:r>
          </w:p>
        </w:tc>
      </w:tr>
      <w:tr w14:paraId="0BD4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53D1A6DE">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55</w:t>
            </w:r>
          </w:p>
        </w:tc>
        <w:tc>
          <w:tcPr>
            <w:tcW w:w="1254" w:type="dxa"/>
            <w:noWrap w:val="0"/>
            <w:vAlign w:val="top"/>
          </w:tcPr>
          <w:p w14:paraId="47B3E719">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张剑勇</w:t>
            </w:r>
          </w:p>
        </w:tc>
        <w:tc>
          <w:tcPr>
            <w:tcW w:w="6948" w:type="dxa"/>
            <w:noWrap w:val="0"/>
            <w:vAlign w:val="top"/>
          </w:tcPr>
          <w:p w14:paraId="3FA5C45C">
            <w:pPr>
              <w:tabs>
                <w:tab w:val="left" w:pos="1969"/>
              </w:tabs>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深圳市中医院</w:t>
            </w:r>
          </w:p>
        </w:tc>
      </w:tr>
      <w:tr w14:paraId="680B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DA056B6">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56</w:t>
            </w:r>
          </w:p>
        </w:tc>
        <w:tc>
          <w:tcPr>
            <w:tcW w:w="1254" w:type="dxa"/>
            <w:noWrap w:val="0"/>
            <w:vAlign w:val="top"/>
          </w:tcPr>
          <w:p w14:paraId="37BD5637">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贾立群</w:t>
            </w:r>
          </w:p>
        </w:tc>
        <w:tc>
          <w:tcPr>
            <w:tcW w:w="6948" w:type="dxa"/>
            <w:noWrap w:val="0"/>
            <w:vAlign w:val="top"/>
          </w:tcPr>
          <w:p w14:paraId="55869A74">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中日友好医院</w:t>
            </w:r>
          </w:p>
        </w:tc>
      </w:tr>
      <w:tr w14:paraId="3D68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580C70CF">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57</w:t>
            </w:r>
          </w:p>
        </w:tc>
        <w:tc>
          <w:tcPr>
            <w:tcW w:w="1254" w:type="dxa"/>
            <w:noWrap w:val="0"/>
            <w:vAlign w:val="top"/>
          </w:tcPr>
          <w:p w14:paraId="2670E44E">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郭军</w:t>
            </w:r>
          </w:p>
        </w:tc>
        <w:tc>
          <w:tcPr>
            <w:tcW w:w="6948" w:type="dxa"/>
            <w:noWrap w:val="0"/>
            <w:vAlign w:val="top"/>
          </w:tcPr>
          <w:p w14:paraId="4EBD98F8">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中国中医科学院西苑医院</w:t>
            </w:r>
          </w:p>
        </w:tc>
      </w:tr>
      <w:tr w14:paraId="4D91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4A842B2A">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58</w:t>
            </w:r>
          </w:p>
        </w:tc>
        <w:tc>
          <w:tcPr>
            <w:tcW w:w="1254" w:type="dxa"/>
            <w:noWrap w:val="0"/>
            <w:vAlign w:val="top"/>
          </w:tcPr>
          <w:p w14:paraId="3831F2B5">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唐旭东</w:t>
            </w:r>
          </w:p>
        </w:tc>
        <w:tc>
          <w:tcPr>
            <w:tcW w:w="6948" w:type="dxa"/>
            <w:noWrap w:val="0"/>
            <w:vAlign w:val="top"/>
          </w:tcPr>
          <w:p w14:paraId="68757B77">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中国中医科学院西苑医院</w:t>
            </w:r>
          </w:p>
        </w:tc>
      </w:tr>
      <w:tr w14:paraId="0000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786E6DB">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59</w:t>
            </w:r>
          </w:p>
        </w:tc>
        <w:tc>
          <w:tcPr>
            <w:tcW w:w="1254" w:type="dxa"/>
            <w:noWrap w:val="0"/>
            <w:vAlign w:val="top"/>
          </w:tcPr>
          <w:p w14:paraId="60B5CF64">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李秀惠</w:t>
            </w:r>
          </w:p>
        </w:tc>
        <w:tc>
          <w:tcPr>
            <w:tcW w:w="6948" w:type="dxa"/>
            <w:noWrap w:val="0"/>
            <w:vAlign w:val="top"/>
          </w:tcPr>
          <w:p w14:paraId="60489E5F">
            <w:pPr>
              <w:tabs>
                <w:tab w:val="left" w:pos="4009"/>
              </w:tabs>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首都医科大学附属北京佑安医院</w:t>
            </w:r>
          </w:p>
        </w:tc>
      </w:tr>
      <w:tr w14:paraId="60C0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96D3F19">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60</w:t>
            </w:r>
          </w:p>
        </w:tc>
        <w:tc>
          <w:tcPr>
            <w:tcW w:w="1254" w:type="dxa"/>
            <w:noWrap w:val="0"/>
            <w:vAlign w:val="top"/>
          </w:tcPr>
          <w:p w14:paraId="4E94A784">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姜丽娟</w:t>
            </w:r>
          </w:p>
        </w:tc>
        <w:tc>
          <w:tcPr>
            <w:tcW w:w="6948" w:type="dxa"/>
            <w:noWrap w:val="0"/>
            <w:vAlign w:val="top"/>
          </w:tcPr>
          <w:p w14:paraId="53F39E62">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云南省中医医院</w:t>
            </w:r>
          </w:p>
        </w:tc>
      </w:tr>
      <w:tr w14:paraId="7A6D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39E7819F">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61</w:t>
            </w:r>
          </w:p>
        </w:tc>
        <w:tc>
          <w:tcPr>
            <w:tcW w:w="1254" w:type="dxa"/>
            <w:noWrap w:val="0"/>
            <w:vAlign w:val="top"/>
          </w:tcPr>
          <w:p w14:paraId="5AA6A80F">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 xml:space="preserve">张传涛 </w:t>
            </w:r>
          </w:p>
        </w:tc>
        <w:tc>
          <w:tcPr>
            <w:tcW w:w="6948" w:type="dxa"/>
            <w:noWrap w:val="0"/>
            <w:vAlign w:val="top"/>
          </w:tcPr>
          <w:p w14:paraId="7203CCAA">
            <w:pPr>
              <w:tabs>
                <w:tab w:val="left" w:pos="1325"/>
              </w:tabs>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成都中医药大学附属医院</w:t>
            </w:r>
          </w:p>
        </w:tc>
      </w:tr>
      <w:tr w14:paraId="379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1F334AA1">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62</w:t>
            </w:r>
          </w:p>
        </w:tc>
        <w:tc>
          <w:tcPr>
            <w:tcW w:w="1254" w:type="dxa"/>
            <w:noWrap w:val="0"/>
            <w:vAlign w:val="top"/>
          </w:tcPr>
          <w:p w14:paraId="6790EF65">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石学敏</w:t>
            </w:r>
          </w:p>
        </w:tc>
        <w:tc>
          <w:tcPr>
            <w:tcW w:w="6948" w:type="dxa"/>
            <w:noWrap w:val="0"/>
            <w:vAlign w:val="top"/>
          </w:tcPr>
          <w:p w14:paraId="73EB21D6">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天津中医药大学第一附属医院</w:t>
            </w:r>
          </w:p>
        </w:tc>
      </w:tr>
      <w:tr w14:paraId="2253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E68520F">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63</w:t>
            </w:r>
          </w:p>
        </w:tc>
        <w:tc>
          <w:tcPr>
            <w:tcW w:w="1254" w:type="dxa"/>
            <w:noWrap w:val="0"/>
            <w:vAlign w:val="top"/>
          </w:tcPr>
          <w:p w14:paraId="32C24219">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李佃贵</w:t>
            </w:r>
          </w:p>
        </w:tc>
        <w:tc>
          <w:tcPr>
            <w:tcW w:w="6948" w:type="dxa"/>
            <w:noWrap w:val="0"/>
            <w:vAlign w:val="top"/>
          </w:tcPr>
          <w:p w14:paraId="5AF3C328">
            <w:pPr>
              <w:jc w:val="left"/>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河北省中医院</w:t>
            </w:r>
          </w:p>
        </w:tc>
      </w:tr>
      <w:tr w14:paraId="33C5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0A7BE74D">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64</w:t>
            </w:r>
          </w:p>
        </w:tc>
        <w:tc>
          <w:tcPr>
            <w:tcW w:w="1254" w:type="dxa"/>
            <w:noWrap w:val="0"/>
            <w:vAlign w:val="top"/>
          </w:tcPr>
          <w:p w14:paraId="78A9C872">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肖承悰</w:t>
            </w:r>
          </w:p>
        </w:tc>
        <w:tc>
          <w:tcPr>
            <w:tcW w:w="6948" w:type="dxa"/>
            <w:noWrap w:val="0"/>
            <w:vAlign w:val="top"/>
          </w:tcPr>
          <w:p w14:paraId="79DF0BA6">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北京中医药大学第三附属医院</w:t>
            </w:r>
          </w:p>
        </w:tc>
      </w:tr>
      <w:tr w14:paraId="3372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26472B3C">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65</w:t>
            </w:r>
          </w:p>
        </w:tc>
        <w:tc>
          <w:tcPr>
            <w:tcW w:w="1254" w:type="dxa"/>
            <w:noWrap w:val="0"/>
            <w:vAlign w:val="top"/>
          </w:tcPr>
          <w:p w14:paraId="24B503DB">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彭清华</w:t>
            </w:r>
          </w:p>
        </w:tc>
        <w:tc>
          <w:tcPr>
            <w:tcW w:w="6948" w:type="dxa"/>
            <w:noWrap w:val="0"/>
            <w:vAlign w:val="top"/>
          </w:tcPr>
          <w:p w14:paraId="2A23E145">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湖南中医药大学</w:t>
            </w:r>
          </w:p>
        </w:tc>
      </w:tr>
      <w:tr w14:paraId="2A9B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14:paraId="703A1EF4">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66</w:t>
            </w:r>
          </w:p>
        </w:tc>
        <w:tc>
          <w:tcPr>
            <w:tcW w:w="1254" w:type="dxa"/>
            <w:noWrap w:val="0"/>
            <w:vAlign w:val="top"/>
          </w:tcPr>
          <w:p w14:paraId="201F5EE8">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杨宇飞</w:t>
            </w:r>
          </w:p>
        </w:tc>
        <w:tc>
          <w:tcPr>
            <w:tcW w:w="6948" w:type="dxa"/>
            <w:noWrap w:val="0"/>
            <w:vAlign w:val="top"/>
          </w:tcPr>
          <w:p w14:paraId="0DB652CC">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highlight w:val="none"/>
                <w:vertAlign w:val="baseline"/>
                <w:lang w:val="en-US" w:eastAsia="zh-CN"/>
              </w:rPr>
              <w:t>中国中医科学院西苑医院</w:t>
            </w:r>
          </w:p>
        </w:tc>
      </w:tr>
    </w:tbl>
    <w:p w14:paraId="2EC990D3">
      <w:pPr>
        <w:ind w:firstLine="560" w:firstLineChars="200"/>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注：1.不参加本次期满考核的首批名医名家科普工作室将视为放弃名医名家科普工作室建设资格。</w:t>
      </w:r>
    </w:p>
    <w:p w14:paraId="1E2CB44F">
      <w:pPr>
        <w:jc w:val="both"/>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 xml:space="preserve">   </w:t>
      </w:r>
      <w:r>
        <w:rPr>
          <w:rFonts w:hint="eastAsia" w:ascii="Times New Roman" w:hAnsi="Times New Roman" w:eastAsia="仿宋_GB2312" w:cs="Times New Roman"/>
          <w:b w:val="0"/>
          <w:bCs w:val="0"/>
          <w:color w:val="000000"/>
          <w:sz w:val="28"/>
          <w:szCs w:val="28"/>
          <w:vertAlign w:val="baseline"/>
          <w:lang w:val="en-US" w:eastAsia="zh-CN"/>
        </w:rPr>
        <w:t xml:space="preserve">    </w:t>
      </w:r>
      <w:r>
        <w:rPr>
          <w:rFonts w:hint="default" w:ascii="Times New Roman" w:hAnsi="Times New Roman" w:eastAsia="仿宋_GB2312" w:cs="Times New Roman"/>
          <w:b w:val="0"/>
          <w:bCs w:val="0"/>
          <w:color w:val="000000"/>
          <w:sz w:val="28"/>
          <w:szCs w:val="28"/>
          <w:vertAlign w:val="baseline"/>
          <w:lang w:val="en-US" w:eastAsia="zh-CN"/>
        </w:rPr>
        <w:t xml:space="preserve"> 2.以上专家排名不分先后。</w:t>
      </w:r>
    </w:p>
    <w:p w14:paraId="7F41384C"/>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0C91B0F-33FD-41C3-BD0A-E1BF739A1CA1}"/>
  </w:font>
  <w:font w:name="方正小标宋简体">
    <w:panose1 w:val="02000000000000000000"/>
    <w:charset w:val="86"/>
    <w:family w:val="auto"/>
    <w:pitch w:val="default"/>
    <w:sig w:usb0="00000001" w:usb1="080E0000" w:usb2="00000000" w:usb3="00000000" w:csb0="00040000" w:csb1="00000000"/>
    <w:embedRegular r:id="rId2" w:fontKey="{F6D3EC50-4A11-465C-B844-DAA33F7CA00A}"/>
  </w:font>
  <w:font w:name="仿宋_GB2312">
    <w:panose1 w:val="02010609030101010101"/>
    <w:charset w:val="86"/>
    <w:family w:val="auto"/>
    <w:pitch w:val="default"/>
    <w:sig w:usb0="00000001" w:usb1="080E0000" w:usb2="00000000" w:usb3="00000000" w:csb0="00040000" w:csb1="00000000"/>
    <w:embedRegular r:id="rId3" w:fontKey="{383E02AA-4DA6-4B0B-8BEC-7173B255B7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333DA"/>
    <w:rsid w:val="28D3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51"/>
    <w:basedOn w:val="4"/>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2025-01-06T08:45:00Z</dcterms:created>
  <dc:creator>ING</dc:creator>
  <cp:lastModifiedBy>ING</cp:lastModifiedBy>
  <dcterms:modified xsi:type="dcterms:W3CDTF">2025-01-06T08:45:53Z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2CB60571BBDB4ED19A130CDD8F538424_11</vt:lpwstr>
  </property>
  <property fmtid="{D5CDD505-2E9C-101B-9397-08002B2CF9AE}" pid="4" name="KSOTemplateDocerSaveRecord">
    <vt:lpwstr>eyJoZGlkIjoiMzdmOThiYTFlN2Y3ODIxZGUzMTJkYjI4ZWUyZmM5NDciLCJ1c2VySWQiOiIyOTY2NDAyNjAifQ==</vt:lpwstr>
  </property>
</Properties>
</file>