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r>
        <w:rPr>
          <w:rStyle w:val="5"/>
        </w:rPr>
        <w:t>（一）济南遥墙机场：距离会场约50公里，出租车费用约80-120元。
</w:t>
      </w:r>
    </w:p>
    <w:p>
      <w:r>
        <w:rPr>
          <w:rStyle w:val="5"/>
        </w:rPr>
        <w:t>（二）章丘火车站：距离会场约10公里，出租车费用约25-30元。
</w:t>
      </w:r>
    </w:p>
    <w:p>
      <w:r>
        <w:rPr>
          <w:rStyle w:val="5"/>
        </w:rPr>
        <w:t>（三）济南东站：可从12306选择出发城市到章丘火车站中转方案，济南东站到章丘火车站换乘车次可以自行选择用时短的车次。济南东站距离会场约50公里，出租车费用约80-120元，同行3-4人可以考虑拼车。
</w:t>
      </w:r>
    </w:p>
    <w:p>
      <w:r>
        <w:rPr>
          <w:rStyle w:val="5"/>
        </w:rPr>
        <w:t>（四）济南西站：到达本站的车次较多，选择出发城市到章丘火车站中转方案，济南西站到章丘火车站换乘车次可以自行选择用时短的车次。济南西站距离会场约66公里，出租车费用约150-200元，同行3-4人可以考虑拼车。</w:t>
      </w: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6A7234BC"/>
    <w:rsid w:val="42F53DD2"/>
    <w:rsid w:val="6A7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2024-06-13T06:26:00Z</dcterms:created>
  <dc:creator>徐静</dc:creator>
  <cp:lastModifiedBy>徐静</cp:lastModifiedBy>
  <dcterms:modified xsi:type="dcterms:W3CDTF">2024-06-13T06:26:35Z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99FC0CC1632D431BB6C500369C7BB68C_11</vt:lpwstr>
  </property>
</Properties>
</file>