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spacing w:line="600" w:lineRule="exact"/>
        <w:ind w:firstLine="0"/>
        <w:jc w:val="center"/>
      </w:pPr>
      <w:bookmarkStart w:id="0" w:name="_GoBack"/>
      <w:r>
        <w:rPr>
          <w:rStyle w:val="5"/>
        </w:rPr>
        <w:t>中华中医药学会2024年中医肿瘤学术年会回执</w:t>
      </w:r>
      <w:bookmarkEnd w:id="0"/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15"/>
        <w:gridCol w:w="2115"/>
        <w:gridCol w:w="2115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7" w:hRule="atLeast"/>
        </w:trPr>
        <w:tc>
          <w:tcPr>
            <w:tcW w:w="2115" w:type="dxa"/>
          </w:tcPr>
          <w:p>
            <w:pPr>
              <w:spacing w:line="600" w:lineRule="exact"/>
            </w:pPr>
            <w:r>
              <w:t>姓名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>性别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7" w:hRule="atLeast"/>
        </w:trPr>
        <w:tc>
          <w:tcPr>
            <w:tcW w:w="2115" w:type="dxa"/>
          </w:tcPr>
          <w:p>
            <w:pPr>
              <w:spacing w:line="600" w:lineRule="exact"/>
            </w:pPr>
            <w:r>
              <w:t>职称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>职务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7" w:hRule="atLeast"/>
        </w:trPr>
        <w:tc>
          <w:tcPr>
            <w:tcW w:w="2115" w:type="dxa"/>
          </w:tcPr>
          <w:p>
            <w:pPr>
              <w:spacing w:line="600" w:lineRule="exact"/>
            </w:pPr>
            <w:r>
              <w:t>单位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>手机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8" w:hRule="atLeast"/>
        </w:trPr>
        <w:tc>
          <w:tcPr>
            <w:tcW w:w="2115" w:type="dxa"/>
          </w:tcPr>
          <w:p>
            <w:pPr>
              <w:spacing w:line="600" w:lineRule="exact"/>
            </w:pPr>
            <w:r>
              <w:t>住宿预订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>住宿时间</w:t>
            </w:r>
          </w:p>
        </w:tc>
        <w:tc>
          <w:tcPr>
            <w:tcW w:w="2115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CA73CCC"/>
    <w:rsid w:val="0CA73CCC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ind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2024-05-07T03:13:00Z</dcterms:created>
  <dc:creator>徐静</dc:creator>
  <cp:lastModifiedBy>徐静</cp:lastModifiedBy>
  <dcterms:modified xsi:type="dcterms:W3CDTF">2024-05-07T03:14:20Z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CD0C26909886436D8BC9E2F2963A3C95_11</vt:lpwstr>
  </property>
</Properties>
</file>