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</w:rPr>
        <w:t>一、机场</w:t>
      </w:r>
      <w:r>
        <w:rPr>
          <w:rStyle w:val="5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 xml:space="preserve">（一）首都机场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1.首都机场线（北新桥站）→地铁5号线（大屯路东站）→569路（北京会议中心站）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 xml:space="preserve">2.乘出租车：距离约26公里。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 xml:space="preserve">（二）北京大兴国际机场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1.大兴机场线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草桥站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→地铁19号线（牡丹园站）→地铁10号线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宋家庄站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→地铁5号线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大屯路东站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→569路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北京会议中心站</w:t>
      </w:r>
      <w:r>
        <w:rPr>
          <w:rStyle w:val="5"/>
          <w:rFonts w:hint="eastAsia"/>
          <w:lang w:eastAsia="zh-CN"/>
        </w:rPr>
        <w:t>）。</w:t>
      </w:r>
      <w:r>
        <w:rPr>
          <w:rStyle w:val="5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 xml:space="preserve">2.乘出租车：距离约69公里。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</w:rPr>
        <w:t>二、火车站</w:t>
      </w:r>
      <w:r>
        <w:rPr>
          <w:rStyle w:val="5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 xml:space="preserve">（一）北京站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1.地铁2号线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雍和官站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→地铁5号线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大屯路东站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→569路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北京会议中心站</w:t>
      </w:r>
      <w:r>
        <w:rPr>
          <w:rStyle w:val="5"/>
          <w:rFonts w:hint="eastAsia"/>
          <w:lang w:eastAsia="zh-CN"/>
        </w:rPr>
        <w:t>）。</w:t>
      </w:r>
      <w:r>
        <w:rPr>
          <w:rStyle w:val="5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 xml:space="preserve">2.乘出租车：距离约23公里。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 xml:space="preserve">（二）北京西站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1.地铁7号线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磁器口站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→地铁5号线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大屯路东站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→569路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北京会议中心站</w:t>
      </w:r>
      <w:r>
        <w:rPr>
          <w:rStyle w:val="5"/>
          <w:rFonts w:hint="eastAsia"/>
          <w:lang w:eastAsia="zh-CN"/>
        </w:rPr>
        <w:t>）。</w:t>
      </w:r>
      <w:r>
        <w:rPr>
          <w:rStyle w:val="5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 xml:space="preserve">2.乘出租车：距离约22公里。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 xml:space="preserve">（三）北京南站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1.地铁14号线东段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蒲黄榆站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→地铁5号线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大屯路东站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→569路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北京会议中心站</w:t>
      </w:r>
      <w:r>
        <w:rPr>
          <w:rStyle w:val="5"/>
          <w:rFonts w:hint="eastAsia"/>
          <w:lang w:eastAsia="zh-CN"/>
        </w:rPr>
        <w:t>）。</w:t>
      </w:r>
      <w:r>
        <w:rPr>
          <w:rStyle w:val="5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 xml:space="preserve">2.乘出租车：距离约25公里。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 xml:space="preserve">三、自驾车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（一）北五环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外环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 xml:space="preserve">→北苑路/天通苑/安立路出口→北五环辅路→仰山桥掉头→北五环辅路→北京会议中心。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</w:rPr>
        <w:t>（二）北五环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内环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→奥林东路/科荟路/安立路出口→北五环辅路→北京会议中心。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65233B9B"/>
    <w:rsid w:val="6523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ind w:firstLine="0"/>
      <w:jc w:val="left"/>
    </w:pPr>
  </w:style>
  <w:style w:type="character" w:customStyle="1" w:styleId="5">
    <w:name w:val="FangSong16pt"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2023-06-27T07:23:00Z</dcterms:created>
  <dc:creator>xuesh</dc:creator>
  <cp:lastModifiedBy>xuesh</cp:lastModifiedBy>
  <dcterms:modified xsi:type="dcterms:W3CDTF">2023-06-27T07:23:29Z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ABEFDBC704544D64A4C941C935EC2BE4_11</vt:lpwstr>
  </property>
</Properties>
</file>