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/>
        <w:jc w:val="center"/>
        <w:rPr>
          <w:rFonts w:hint="eastAsia" w:ascii="方正小标宋简体" w:hAnsi="仿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中华中医药学会202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-202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年度青年人才托举工程项目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  <w:t>被托举人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推荐人选名单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中国科协项目</w:t>
      </w:r>
      <w:r>
        <w:rPr>
          <w:rFonts w:hint="eastAsia" w:ascii="仿宋" w:hAnsi="仿宋" w:eastAsia="仿宋"/>
          <w:b/>
          <w:sz w:val="32"/>
          <w:szCs w:val="32"/>
        </w:rPr>
        <w:t>候选人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rPr>
          <w:rFonts w:ascii="仿宋" w:hAnsi="仿宋" w:eastAsia="仿宋"/>
          <w:b/>
          <w:sz w:val="32"/>
          <w:szCs w:val="32"/>
        </w:rPr>
      </w:pPr>
    </w:p>
    <w:tbl>
      <w:tblPr>
        <w:tblStyle w:val="7"/>
        <w:tblW w:w="9538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110"/>
        <w:gridCol w:w="2220"/>
        <w:gridCol w:w="27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2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2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2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2"/>
                <w:szCs w:val="24"/>
              </w:rPr>
              <w:t>研究领域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Tahom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2"/>
                <w:szCs w:val="24"/>
              </w:rPr>
              <w:t>推荐专家</w:t>
            </w:r>
            <w:r>
              <w:rPr>
                <w:rFonts w:hint="eastAsia" w:ascii="仿宋" w:hAnsi="仿宋" w:eastAsia="仿宋" w:cs="Tahoma"/>
                <w:b/>
                <w:bCs/>
                <w:sz w:val="22"/>
                <w:szCs w:val="24"/>
                <w:lang w:val="en-US" w:eastAsia="zh-CN"/>
              </w:rPr>
              <w:t>/渠道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张斌龙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中医防治脑卒中的神经影像研究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中华中医药学会内科分会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苏平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中药活性成分合成生物学研究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黄璐琦、肖小河、郭娟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刘南阳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中医药防治阿尔茨海默病的临床与基础研究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李浩、付建华、刘征堂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中药新型制剂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曹鹏、陈军、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贾金靖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皮肤免疫性疾病发病机制及中医药治疗基础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广东省中医药学会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455EA"/>
    <w:rsid w:val="00755094"/>
    <w:rsid w:val="00780A1C"/>
    <w:rsid w:val="007C7942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C17F8"/>
    <w:rsid w:val="008C7E1C"/>
    <w:rsid w:val="009B3954"/>
    <w:rsid w:val="00A1175F"/>
    <w:rsid w:val="00A42453"/>
    <w:rsid w:val="00A518EC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C1D91"/>
    <w:rsid w:val="00ED3237"/>
    <w:rsid w:val="00F22F59"/>
    <w:rsid w:val="00F96BD0"/>
    <w:rsid w:val="00FE23D6"/>
    <w:rsid w:val="0426630B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21EA09A9"/>
    <w:rsid w:val="230B3B62"/>
    <w:rsid w:val="2C464DE3"/>
    <w:rsid w:val="2CBA35B9"/>
    <w:rsid w:val="2D545F19"/>
    <w:rsid w:val="2F457F87"/>
    <w:rsid w:val="30D52EEE"/>
    <w:rsid w:val="316D1F58"/>
    <w:rsid w:val="31D46A2F"/>
    <w:rsid w:val="3516133F"/>
    <w:rsid w:val="3A784E12"/>
    <w:rsid w:val="3B033585"/>
    <w:rsid w:val="3C3F298C"/>
    <w:rsid w:val="3F410AB7"/>
    <w:rsid w:val="40BB0E01"/>
    <w:rsid w:val="42BD0F53"/>
    <w:rsid w:val="479C55F3"/>
    <w:rsid w:val="4E684134"/>
    <w:rsid w:val="51F10BD5"/>
    <w:rsid w:val="5466703E"/>
    <w:rsid w:val="574240E3"/>
    <w:rsid w:val="5ADE4271"/>
    <w:rsid w:val="5B660101"/>
    <w:rsid w:val="5BB54635"/>
    <w:rsid w:val="61A357FB"/>
    <w:rsid w:val="63574F6A"/>
    <w:rsid w:val="66A612EB"/>
    <w:rsid w:val="6A1011E7"/>
    <w:rsid w:val="6F274BAC"/>
    <w:rsid w:val="6F3C3BF9"/>
    <w:rsid w:val="785228D1"/>
    <w:rsid w:val="7E8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Subtle Emphasis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Intense Emphasis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Subtle Reference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Intense Reference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Book Title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944</Characters>
  <Lines>5</Lines>
  <Paragraphs>1</Paragraphs>
  <TotalTime>37</TotalTime>
  <ScaleCrop>false</ScaleCrop>
  <LinksUpToDate>false</LinksUpToDate>
  <CharactersWithSpaces>981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2018-11-02T01:01:00Z</dcterms:created>
  <dc:creator>WANGLINQUAN</dc:creator>
  <cp:lastModifiedBy>琰</cp:lastModifiedBy>
  <cp:lastPrinted>2022-11-02T05:28:00Z</cp:lastPrinted>
  <dcterms:modified xsi:type="dcterms:W3CDTF">2022-11-02T05:58:56Z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E35E615E4B3D400F84401D70C272E992</vt:lpwstr>
  </property>
</Properties>
</file>