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9A4" w:rsidRDefault="00EB19A4" w:rsidP="00EB19A4">
      <w:pPr>
        <w:pStyle w:val="Honorific"/>
        <w:spacing w:line="600" w:lineRule="exact"/>
        <w:rPr>
          <w:rStyle w:val="FangSong16pt"/>
          <w:rFonts w:ascii="黑体" w:eastAsia="黑体" w:hAnsi="黑体" w:cs="黑体"/>
        </w:rPr>
      </w:pPr>
      <w:r>
        <w:rPr>
          <w:rStyle w:val="FangSong16pt"/>
          <w:rFonts w:ascii="黑体" w:eastAsia="黑体" w:hAnsi="黑体" w:cs="黑体" w:hint="eastAsia"/>
        </w:rPr>
        <w:t>附件</w:t>
      </w:r>
    </w:p>
    <w:p w:rsidR="00EB19A4" w:rsidRDefault="00EB19A4" w:rsidP="00EB19A4">
      <w:pPr>
        <w:pStyle w:val="Honorific"/>
        <w:spacing w:line="600" w:lineRule="exact"/>
        <w:rPr>
          <w:rStyle w:val="FangSong16pt"/>
          <w:rFonts w:ascii="黑体" w:eastAsia="黑体" w:hAnsi="黑体" w:cs="黑体"/>
        </w:rPr>
      </w:pPr>
    </w:p>
    <w:p w:rsidR="00EB19A4" w:rsidRDefault="00EB19A4" w:rsidP="00EB19A4">
      <w:pPr>
        <w:pStyle w:val="Honorific"/>
        <w:spacing w:line="600" w:lineRule="exact"/>
        <w:jc w:val="center"/>
        <w:rPr>
          <w:rStyle w:val="FangSong16pt"/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Style w:val="FangSong16pt"/>
          <w:rFonts w:ascii="方正小标宋简体" w:eastAsia="方正小标宋简体" w:hAnsi="方正小标宋简体" w:cs="方正小标宋简体" w:hint="eastAsia"/>
          <w:sz w:val="44"/>
          <w:szCs w:val="44"/>
        </w:rPr>
        <w:t>乘车路线</w:t>
      </w:r>
    </w:p>
    <w:p w:rsidR="00EB19A4" w:rsidRDefault="00EB19A4" w:rsidP="00EB19A4">
      <w:pPr>
        <w:pStyle w:val="Honorific"/>
        <w:spacing w:line="600" w:lineRule="exact"/>
        <w:jc w:val="center"/>
        <w:rPr>
          <w:rStyle w:val="FangSong16pt"/>
          <w:rFonts w:ascii="方正小标宋简体" w:eastAsia="方正小标宋简体" w:hAnsi="方正小标宋简体" w:cs="方正小标宋简体"/>
          <w:sz w:val="44"/>
          <w:szCs w:val="44"/>
        </w:rPr>
      </w:pPr>
    </w:p>
    <w:p w:rsidR="00EB19A4" w:rsidRDefault="00EB19A4" w:rsidP="00EB19A4">
      <w:pPr>
        <w:spacing w:line="600" w:lineRule="exact"/>
        <w:rPr>
          <w:rFonts w:ascii="黑体" w:eastAsia="黑体" w:hAnsi="黑体" w:cs="黑体"/>
        </w:rPr>
      </w:pPr>
      <w:r>
        <w:rPr>
          <w:rStyle w:val="FangSong16pt"/>
          <w:rFonts w:ascii="黑体" w:eastAsia="黑体" w:hAnsi="黑体" w:cs="黑体" w:hint="eastAsia"/>
        </w:rPr>
        <w:t>一、哈尔滨太平国际机场</w:t>
      </w:r>
    </w:p>
    <w:p w:rsidR="00EB19A4" w:rsidRDefault="00EB19A4" w:rsidP="00EB19A4">
      <w:pPr>
        <w:spacing w:line="600" w:lineRule="exact"/>
      </w:pPr>
      <w:r>
        <w:rPr>
          <w:rStyle w:val="FangSong16pt"/>
        </w:rPr>
        <w:t>乘坐机场大巴2号线经11站在会展中心（华旗饭店门前）下车</w:t>
      </w:r>
      <w:r>
        <w:rPr>
          <w:rStyle w:val="FangSong16pt"/>
          <w:rFonts w:hint="eastAsia"/>
        </w:rPr>
        <w:t>，</w:t>
      </w:r>
      <w:r>
        <w:rPr>
          <w:rStyle w:val="FangSong16pt"/>
        </w:rPr>
        <w:t>步行1公里（15分钟左右）到达哈尔滨悠融酒店。</w:t>
      </w:r>
    </w:p>
    <w:p w:rsidR="00EB19A4" w:rsidRDefault="00EB19A4" w:rsidP="00EB19A4">
      <w:pPr>
        <w:spacing w:line="600" w:lineRule="exact"/>
        <w:rPr>
          <w:rStyle w:val="FangSong16pt"/>
          <w:rFonts w:ascii="黑体" w:eastAsia="黑体" w:hAnsi="黑体" w:cs="黑体"/>
        </w:rPr>
      </w:pPr>
      <w:r>
        <w:rPr>
          <w:rStyle w:val="FangSong16pt"/>
          <w:rFonts w:ascii="黑体" w:eastAsia="黑体" w:hAnsi="黑体" w:cs="黑体" w:hint="eastAsia"/>
        </w:rPr>
        <w:t>二、哈尔滨站</w:t>
      </w:r>
    </w:p>
    <w:p w:rsidR="00EB19A4" w:rsidRDefault="00EB19A4" w:rsidP="00EB19A4">
      <w:pPr>
        <w:spacing w:line="600" w:lineRule="exact"/>
      </w:pPr>
      <w:r>
        <w:rPr>
          <w:rStyle w:val="FangSong16pt"/>
        </w:rPr>
        <w:t>公交哈站乘坐14路公交车</w:t>
      </w:r>
      <w:r>
        <w:rPr>
          <w:rStyle w:val="FangSong16pt"/>
          <w:rFonts w:hint="eastAsia"/>
        </w:rPr>
        <w:t>，</w:t>
      </w:r>
      <w:r>
        <w:rPr>
          <w:rStyle w:val="FangSong16pt"/>
        </w:rPr>
        <w:t>经16站在会展中心公交换乘枢纽站下车</w:t>
      </w:r>
      <w:r>
        <w:rPr>
          <w:rStyle w:val="FangSong16pt"/>
          <w:rFonts w:hint="eastAsia"/>
        </w:rPr>
        <w:t>，</w:t>
      </w:r>
      <w:r>
        <w:rPr>
          <w:rStyle w:val="FangSong16pt"/>
        </w:rPr>
        <w:t>步行约93米到达哈尔滨悠融酒店。</w:t>
      </w:r>
    </w:p>
    <w:p w:rsidR="00EB19A4" w:rsidRDefault="00EB19A4" w:rsidP="00EB19A4">
      <w:pPr>
        <w:spacing w:line="600" w:lineRule="exact"/>
        <w:rPr>
          <w:rStyle w:val="FangSong16pt"/>
          <w:rFonts w:ascii="黑体" w:eastAsia="黑体" w:hAnsi="黑体" w:cs="黑体"/>
        </w:rPr>
      </w:pPr>
      <w:r>
        <w:rPr>
          <w:rStyle w:val="FangSong16pt"/>
          <w:rFonts w:ascii="黑体" w:eastAsia="黑体" w:hAnsi="黑体" w:cs="黑体" w:hint="eastAsia"/>
        </w:rPr>
        <w:t>三、哈尔滨西站</w:t>
      </w:r>
    </w:p>
    <w:p w:rsidR="00EB19A4" w:rsidRDefault="00EB19A4" w:rsidP="00EB19A4">
      <w:pPr>
        <w:spacing w:line="600" w:lineRule="exact"/>
      </w:pPr>
      <w:r>
        <w:rPr>
          <w:rStyle w:val="FangSong16pt"/>
        </w:rPr>
        <w:t>哈尔滨西站地铁站上车</w:t>
      </w:r>
      <w:r>
        <w:rPr>
          <w:rStyle w:val="FangSong16pt"/>
          <w:rFonts w:hint="eastAsia"/>
        </w:rPr>
        <w:t>，</w:t>
      </w:r>
      <w:r>
        <w:rPr>
          <w:rStyle w:val="FangSong16pt"/>
        </w:rPr>
        <w:t>太平桥方向</w:t>
      </w:r>
      <w:r>
        <w:rPr>
          <w:rStyle w:val="FangSong16pt"/>
          <w:rFonts w:hint="eastAsia"/>
        </w:rPr>
        <w:t>，</w:t>
      </w:r>
      <w:r>
        <w:rPr>
          <w:rStyle w:val="FangSong16pt"/>
        </w:rPr>
        <w:t>经14站到会展中心地铁站下车</w:t>
      </w:r>
      <w:r>
        <w:rPr>
          <w:rStyle w:val="FangSong16pt"/>
          <w:rFonts w:hint="eastAsia"/>
        </w:rPr>
        <w:t>，</w:t>
      </w:r>
      <w:r>
        <w:rPr>
          <w:rStyle w:val="FangSong16pt"/>
        </w:rPr>
        <w:t>步行约1500米到达哈尔滨悠融酒店。</w:t>
      </w:r>
    </w:p>
    <w:p w:rsidR="00EB19A4" w:rsidRDefault="00EB19A4" w:rsidP="00EB19A4">
      <w:pPr>
        <w:spacing w:line="600" w:lineRule="exact"/>
        <w:rPr>
          <w:rStyle w:val="FangSong16pt"/>
          <w:rFonts w:ascii="黑体" w:eastAsia="黑体" w:hAnsi="黑体" w:cs="黑体"/>
        </w:rPr>
      </w:pPr>
      <w:r>
        <w:rPr>
          <w:rStyle w:val="FangSong16pt"/>
          <w:rFonts w:ascii="黑体" w:eastAsia="黑体" w:hAnsi="黑体" w:cs="黑体" w:hint="eastAsia"/>
        </w:rPr>
        <w:t>四、哈尔滨东站</w:t>
      </w:r>
    </w:p>
    <w:p w:rsidR="00EB19A4" w:rsidRDefault="00EB19A4" w:rsidP="00EB19A4">
      <w:pPr>
        <w:spacing w:line="600" w:lineRule="exact"/>
        <w:rPr>
          <w:rStyle w:val="FangSong16pt"/>
        </w:rPr>
      </w:pPr>
      <w:r>
        <w:rPr>
          <w:rStyle w:val="FangSong16pt"/>
        </w:rPr>
        <w:t>哈东站公交站上车</w:t>
      </w:r>
      <w:r>
        <w:rPr>
          <w:rStyle w:val="FangSong16pt"/>
          <w:rFonts w:hint="eastAsia"/>
        </w:rPr>
        <w:t>，</w:t>
      </w:r>
      <w:r>
        <w:rPr>
          <w:rStyle w:val="FangSong16pt"/>
        </w:rPr>
        <w:t>华意公司方向</w:t>
      </w:r>
      <w:r>
        <w:rPr>
          <w:rStyle w:val="FangSong16pt"/>
          <w:rFonts w:hint="eastAsia"/>
        </w:rPr>
        <w:t>，</w:t>
      </w:r>
      <w:r>
        <w:rPr>
          <w:rStyle w:val="FangSong16pt"/>
        </w:rPr>
        <w:t>经9站到信恒古玩城公交站下车</w:t>
      </w:r>
      <w:r>
        <w:rPr>
          <w:rStyle w:val="FangSong16pt"/>
          <w:rFonts w:hint="eastAsia"/>
        </w:rPr>
        <w:t>，</w:t>
      </w:r>
      <w:r>
        <w:rPr>
          <w:rStyle w:val="FangSong16pt"/>
        </w:rPr>
        <w:t>步行约70米到达哈尔滨悠融酒店。</w:t>
      </w:r>
    </w:p>
    <w:p w:rsidR="00EB19A4" w:rsidRDefault="00EB19A4" w:rsidP="00EB19A4">
      <w:pPr>
        <w:pStyle w:val="Honorific"/>
        <w:spacing w:line="600" w:lineRule="exact"/>
        <w:rPr>
          <w:rStyle w:val="FangSong16pt"/>
        </w:rPr>
      </w:pPr>
    </w:p>
    <w:p w:rsidR="00DB0C93" w:rsidRPr="00EB19A4" w:rsidRDefault="00DB0C93">
      <w:bookmarkStart w:id="0" w:name="_GoBack"/>
      <w:bookmarkEnd w:id="0"/>
    </w:p>
    <w:sectPr w:rsidR="00DB0C93" w:rsidRPr="00EB19A4">
      <w:pgSz w:w="11905" w:h="16837"/>
      <w:pgMar w:top="1701" w:right="1531" w:bottom="1701" w:left="1531" w:header="720" w:footer="170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C37" w:rsidRDefault="00FD7C37" w:rsidP="00EB19A4">
      <w:pPr>
        <w:spacing w:line="240" w:lineRule="auto"/>
      </w:pPr>
      <w:r>
        <w:separator/>
      </w:r>
    </w:p>
  </w:endnote>
  <w:endnote w:type="continuationSeparator" w:id="0">
    <w:p w:rsidR="00FD7C37" w:rsidRDefault="00FD7C37" w:rsidP="00EB19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C37" w:rsidRDefault="00FD7C37" w:rsidP="00EB19A4">
      <w:pPr>
        <w:spacing w:line="240" w:lineRule="auto"/>
      </w:pPr>
      <w:r>
        <w:separator/>
      </w:r>
    </w:p>
  </w:footnote>
  <w:footnote w:type="continuationSeparator" w:id="0">
    <w:p w:rsidR="00FD7C37" w:rsidRDefault="00FD7C37" w:rsidP="00EB19A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5F2"/>
    <w:rsid w:val="008705F2"/>
    <w:rsid w:val="00DB0C93"/>
    <w:rsid w:val="00EB19A4"/>
    <w:rsid w:val="00FD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BB4B6E-3FC8-4FD8-ADA6-B3F27D694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B19A4"/>
    <w:pPr>
      <w:spacing w:line="348" w:lineRule="auto"/>
      <w:ind w:firstLine="600"/>
      <w:jc w:val="both"/>
    </w:pPr>
    <w:rPr>
      <w:rFonts w:ascii="仿宋" w:eastAsia="仿宋" w:hAnsi="仿宋" w:cs="仿宋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9A4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B19A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B19A4"/>
    <w:pPr>
      <w:widowControl w:val="0"/>
      <w:tabs>
        <w:tab w:val="center" w:pos="4153"/>
        <w:tab w:val="right" w:pos="8306"/>
      </w:tabs>
      <w:snapToGrid w:val="0"/>
      <w:spacing w:line="240" w:lineRule="auto"/>
      <w:ind w:firstLine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B19A4"/>
    <w:rPr>
      <w:sz w:val="18"/>
      <w:szCs w:val="18"/>
    </w:rPr>
  </w:style>
  <w:style w:type="character" w:customStyle="1" w:styleId="FangSong16pt">
    <w:name w:val="FangSong16pt"/>
    <w:qFormat/>
    <w:rsid w:val="00EB19A4"/>
    <w:rPr>
      <w:rFonts w:ascii="仿宋" w:eastAsia="仿宋" w:hAnsi="仿宋" w:cs="仿宋"/>
      <w:sz w:val="32"/>
      <w:szCs w:val="32"/>
    </w:rPr>
  </w:style>
  <w:style w:type="paragraph" w:customStyle="1" w:styleId="Honorific">
    <w:name w:val="Honorific"/>
    <w:basedOn w:val="a"/>
    <w:qFormat/>
    <w:rsid w:val="00EB19A4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学术部</dc:creator>
  <cp:keywords/>
  <dc:description/>
  <cp:lastModifiedBy>学术部</cp:lastModifiedBy>
  <cp:revision>2</cp:revision>
  <dcterms:created xsi:type="dcterms:W3CDTF">2022-07-14T01:46:00Z</dcterms:created>
  <dcterms:modified xsi:type="dcterms:W3CDTF">2022-07-14T01:46:00Z</dcterms:modified>
</cp:coreProperties>
</file>