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乘车路线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一、</w:t>
      </w:r>
      <w:r>
        <w:rPr>
          <w:rStyle w:val="5"/>
          <w:sz w:val="32"/>
          <w:szCs w:val="32"/>
        </w:rPr>
        <w:t>汉口火车站</w:t>
      </w:r>
    </w:p>
    <w:p>
      <w:pPr>
        <w:spacing w:line="60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公交</w:t>
      </w:r>
      <w:r>
        <w:rPr>
          <w:rStyle w:val="5"/>
          <w:rFonts w:hint="eastAsia"/>
          <w:sz w:val="32"/>
          <w:szCs w:val="32"/>
        </w:rPr>
        <w:t>乘坐</w:t>
      </w:r>
      <w:r>
        <w:rPr>
          <w:rStyle w:val="5"/>
          <w:sz w:val="32"/>
          <w:szCs w:val="32"/>
        </w:rPr>
        <w:t>207、730、47</w:t>
      </w:r>
      <w:r>
        <w:rPr>
          <w:rStyle w:val="5"/>
          <w:rFonts w:hint="eastAsia"/>
          <w:sz w:val="32"/>
          <w:szCs w:val="32"/>
        </w:rPr>
        <w:t>或</w:t>
      </w:r>
      <w:r>
        <w:rPr>
          <w:rStyle w:val="5"/>
          <w:sz w:val="32"/>
          <w:szCs w:val="32"/>
        </w:rPr>
        <w:t>603</w:t>
      </w:r>
      <w:r>
        <w:rPr>
          <w:rStyle w:val="5"/>
          <w:rFonts w:hint="eastAsia"/>
          <w:sz w:val="32"/>
          <w:szCs w:val="32"/>
        </w:rPr>
        <w:t>路，到</w:t>
      </w:r>
      <w:r>
        <w:rPr>
          <w:rStyle w:val="5"/>
          <w:sz w:val="32"/>
          <w:szCs w:val="32"/>
        </w:rPr>
        <w:t>金山大道万科银桥站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下车步行 30 米</w:t>
      </w:r>
      <w:r>
        <w:rPr>
          <w:rStyle w:val="5"/>
          <w:rFonts w:hint="eastAsia"/>
          <w:sz w:val="32"/>
          <w:szCs w:val="32"/>
        </w:rPr>
        <w:t>即到，</w:t>
      </w:r>
      <w:r>
        <w:rPr>
          <w:rStyle w:val="5"/>
          <w:sz w:val="32"/>
          <w:szCs w:val="32"/>
        </w:rPr>
        <w:t>全程28分钟；</w:t>
      </w:r>
    </w:p>
    <w:p>
      <w:pPr>
        <w:spacing w:line="60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地铁</w:t>
      </w:r>
      <w:r>
        <w:rPr>
          <w:rStyle w:val="5"/>
          <w:rFonts w:hint="eastAsia"/>
          <w:sz w:val="32"/>
          <w:szCs w:val="32"/>
        </w:rPr>
        <w:t>从</w:t>
      </w:r>
      <w:r>
        <w:rPr>
          <w:rStyle w:val="5"/>
          <w:sz w:val="32"/>
          <w:szCs w:val="32"/>
        </w:rPr>
        <w:t>汉口火车站</w:t>
      </w:r>
      <w:r>
        <w:rPr>
          <w:rStyle w:val="5"/>
          <w:rFonts w:hint="eastAsia"/>
          <w:sz w:val="32"/>
          <w:szCs w:val="32"/>
        </w:rPr>
        <w:t>乘坐</w:t>
      </w:r>
      <w:r>
        <w:rPr>
          <w:rStyle w:val="5"/>
          <w:sz w:val="32"/>
          <w:szCs w:val="32"/>
        </w:rPr>
        <w:t>2号线</w:t>
      </w:r>
      <w:r>
        <w:rPr>
          <w:rStyle w:val="5"/>
          <w:rFonts w:hint="eastAsia"/>
          <w:sz w:val="32"/>
          <w:szCs w:val="32"/>
        </w:rPr>
        <w:t>到</w:t>
      </w:r>
      <w:r>
        <w:rPr>
          <w:rStyle w:val="5"/>
          <w:sz w:val="32"/>
          <w:szCs w:val="32"/>
        </w:rPr>
        <w:t>常青花园站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换乘6号线</w:t>
      </w:r>
      <w:r>
        <w:rPr>
          <w:rStyle w:val="5"/>
          <w:rFonts w:hint="eastAsia"/>
          <w:sz w:val="32"/>
          <w:szCs w:val="32"/>
        </w:rPr>
        <w:t>到</w:t>
      </w:r>
      <w:r>
        <w:rPr>
          <w:rStyle w:val="5"/>
          <w:sz w:val="32"/>
          <w:szCs w:val="32"/>
        </w:rPr>
        <w:t>金银湖站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C</w:t>
      </w:r>
      <w:r>
        <w:rPr>
          <w:rStyle w:val="5"/>
          <w:rFonts w:hint="eastAsia"/>
          <w:sz w:val="32"/>
          <w:szCs w:val="32"/>
        </w:rPr>
        <w:t>口出即到</w:t>
      </w:r>
      <w:r>
        <w:rPr>
          <w:rStyle w:val="5"/>
          <w:sz w:val="32"/>
          <w:szCs w:val="32"/>
        </w:rPr>
        <w:t xml:space="preserve"> </w:t>
      </w:r>
      <w:r>
        <w:rPr>
          <w:rStyle w:val="5"/>
          <w:rFonts w:hint="eastAsia"/>
          <w:sz w:val="32"/>
          <w:szCs w:val="32"/>
        </w:rPr>
        <w:t>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二、</w:t>
      </w:r>
      <w:r>
        <w:rPr>
          <w:rStyle w:val="5"/>
          <w:sz w:val="32"/>
          <w:szCs w:val="32"/>
        </w:rPr>
        <w:t>武汉天河机场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（一）乘坐</w:t>
      </w:r>
      <w:r>
        <w:rPr>
          <w:rStyle w:val="5"/>
          <w:sz w:val="32"/>
          <w:szCs w:val="32"/>
        </w:rPr>
        <w:t>机场大巴</w:t>
      </w:r>
      <w:r>
        <w:rPr>
          <w:rStyle w:val="5"/>
          <w:rFonts w:hint="eastAsia"/>
          <w:sz w:val="32"/>
          <w:szCs w:val="32"/>
        </w:rPr>
        <w:t>到</w:t>
      </w:r>
      <w:r>
        <w:rPr>
          <w:rStyle w:val="5"/>
          <w:sz w:val="32"/>
          <w:szCs w:val="32"/>
        </w:rPr>
        <w:t>民航新村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费用约17.5元</w:t>
      </w:r>
      <w:r>
        <w:rPr>
          <w:rStyle w:val="5"/>
          <w:rFonts w:hint="eastAsia"/>
          <w:sz w:val="32"/>
          <w:szCs w:val="32"/>
        </w:rPr>
        <w:t>；</w:t>
      </w:r>
      <w:r>
        <w:rPr>
          <w:rStyle w:val="5"/>
          <w:sz w:val="32"/>
          <w:szCs w:val="32"/>
        </w:rPr>
        <w:t xml:space="preserve">  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地铁</w:t>
      </w:r>
      <w:r>
        <w:rPr>
          <w:rStyle w:val="5"/>
          <w:rFonts w:hint="eastAsia"/>
          <w:sz w:val="32"/>
          <w:szCs w:val="32"/>
        </w:rPr>
        <w:t>从</w:t>
      </w:r>
      <w:r>
        <w:rPr>
          <w:rStyle w:val="5"/>
          <w:sz w:val="32"/>
          <w:szCs w:val="32"/>
        </w:rPr>
        <w:t>武汉天河机场</w:t>
      </w:r>
      <w:r>
        <w:rPr>
          <w:rStyle w:val="5"/>
          <w:rFonts w:hint="eastAsia"/>
          <w:sz w:val="32"/>
          <w:szCs w:val="32"/>
        </w:rPr>
        <w:t>乘坐</w:t>
      </w:r>
      <w:r>
        <w:rPr>
          <w:rStyle w:val="5"/>
          <w:sz w:val="32"/>
          <w:szCs w:val="32"/>
        </w:rPr>
        <w:t>6号线</w:t>
      </w:r>
      <w:r>
        <w:rPr>
          <w:rStyle w:val="5"/>
          <w:rFonts w:hint="eastAsia"/>
          <w:sz w:val="32"/>
          <w:szCs w:val="32"/>
        </w:rPr>
        <w:t>到</w:t>
      </w:r>
      <w:r>
        <w:rPr>
          <w:rStyle w:val="5"/>
          <w:sz w:val="32"/>
          <w:szCs w:val="32"/>
        </w:rPr>
        <w:t>金银湖站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C口</w:t>
      </w:r>
      <w:r>
        <w:rPr>
          <w:rStyle w:val="5"/>
          <w:rFonts w:hint="eastAsia"/>
          <w:sz w:val="32"/>
          <w:szCs w:val="32"/>
        </w:rPr>
        <w:t>出即到。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三、</w:t>
      </w:r>
      <w:r>
        <w:rPr>
          <w:rStyle w:val="5"/>
          <w:sz w:val="32"/>
          <w:szCs w:val="32"/>
        </w:rPr>
        <w:t>武汉站</w:t>
      </w:r>
    </w:p>
    <w:p>
      <w:pPr>
        <w:spacing w:line="60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地铁</w:t>
      </w:r>
      <w:r>
        <w:rPr>
          <w:rStyle w:val="5"/>
          <w:rFonts w:hint="eastAsia"/>
          <w:sz w:val="32"/>
          <w:szCs w:val="32"/>
        </w:rPr>
        <w:t>乘坐</w:t>
      </w:r>
      <w:r>
        <w:rPr>
          <w:rStyle w:val="5"/>
          <w:sz w:val="32"/>
          <w:szCs w:val="32"/>
        </w:rPr>
        <w:t>4号线</w:t>
      </w:r>
      <w:r>
        <w:rPr>
          <w:rStyle w:val="5"/>
          <w:rFonts w:hint="eastAsia"/>
          <w:sz w:val="32"/>
          <w:szCs w:val="32"/>
        </w:rPr>
        <w:t>到</w:t>
      </w:r>
      <w:r>
        <w:rPr>
          <w:rStyle w:val="5"/>
          <w:sz w:val="32"/>
          <w:szCs w:val="32"/>
        </w:rPr>
        <w:t>洪山广场/中南路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转2号线至常青花园站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换乘6号线至金银湖站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C口</w:t>
      </w:r>
      <w:r>
        <w:rPr>
          <w:rStyle w:val="5"/>
          <w:rFonts w:hint="eastAsia"/>
          <w:sz w:val="32"/>
          <w:szCs w:val="32"/>
        </w:rPr>
        <w:t>出即到；</w:t>
      </w:r>
      <w:r>
        <w:rPr>
          <w:rStyle w:val="5"/>
          <w:sz w:val="32"/>
          <w:szCs w:val="32"/>
        </w:rPr>
        <w:t xml:space="preserve"> 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（二）从</w:t>
      </w:r>
      <w:r>
        <w:rPr>
          <w:rStyle w:val="5"/>
          <w:sz w:val="32"/>
          <w:szCs w:val="32"/>
        </w:rPr>
        <w:t>高铁站</w:t>
      </w:r>
      <w:r>
        <w:rPr>
          <w:rStyle w:val="5"/>
          <w:rFonts w:hint="eastAsia"/>
          <w:sz w:val="32"/>
          <w:szCs w:val="32"/>
        </w:rPr>
        <w:t>打车至</w:t>
      </w:r>
      <w:r>
        <w:rPr>
          <w:rStyle w:val="5"/>
          <w:sz w:val="32"/>
          <w:szCs w:val="32"/>
        </w:rPr>
        <w:t>武汉欧亚会展国际酒店约80元</w:t>
      </w:r>
      <w:r>
        <w:rPr>
          <w:rStyle w:val="5"/>
          <w:rFonts w:hint="eastAsia"/>
          <w:sz w:val="32"/>
          <w:szCs w:val="32"/>
        </w:rPr>
        <w:t>。</w:t>
      </w:r>
      <w:r>
        <w:rPr>
          <w:rStyle w:val="5"/>
          <w:sz w:val="32"/>
          <w:szCs w:val="32"/>
        </w:rPr>
        <w:t xml:space="preserve">  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 xml:space="preserve">  </w:t>
      </w:r>
    </w:p>
    <w:p>
      <w:pPr>
        <w:spacing w:line="60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01DDC"/>
    <w:rsid w:val="1AD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2019-04-24T02:04:00Z</dcterms:created>
  <dc:creator>Administrator</dc:creator>
  <cp:lastModifiedBy>Administrator</cp:lastModifiedBy>
  <dcterms:modified xsi:type="dcterms:W3CDTF">2019-04-24T02:05:08Z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