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  <w:t>中华中医药学会中医基础理论分会学术年会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回执</w:t>
      </w:r>
    </w:p>
    <w:bookmarkEnd w:id="0"/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912"/>
        <w:gridCol w:w="1080"/>
        <w:gridCol w:w="1016"/>
        <w:gridCol w:w="1416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3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91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0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职务职称</w:t>
            </w:r>
          </w:p>
        </w:tc>
        <w:tc>
          <w:tcPr>
            <w:tcW w:w="29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30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400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到会时间</w:t>
            </w:r>
          </w:p>
        </w:tc>
        <w:tc>
          <w:tcPr>
            <w:tcW w:w="191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所乘航班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车次</w:t>
            </w:r>
          </w:p>
        </w:tc>
        <w:tc>
          <w:tcPr>
            <w:tcW w:w="30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住宿安排</w:t>
            </w:r>
          </w:p>
        </w:tc>
        <w:tc>
          <w:tcPr>
            <w:tcW w:w="708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□单间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单住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□标准间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合住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注：本回执每人填写一份。</w:t>
      </w:r>
    </w:p>
    <w:p/>
    <w:sectPr>
      <w:pgSz w:w="11906" w:h="16838"/>
      <w:pgMar w:top="1587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15842"/>
    <w:rsid w:val="7D9158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2017-08-10T08:10:00Z</dcterms:created>
  <dc:creator>zhxsh</dc:creator>
  <cp:lastModifiedBy>zhxsh</cp:lastModifiedBy>
  <dcterms:modified xsi:type="dcterms:W3CDTF">2017-08-10T08:10:44Z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